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id w:val="13352828"/>
        <w:docPartObj>
          <w:docPartGallery w:val="Cover Pages"/>
          <w:docPartUnique/>
        </w:docPartObj>
      </w:sdtPr>
      <w:sdtEndPr>
        <w:rPr>
          <w:rFonts w:ascii="Arial" w:hAnsi="Arial" w:cs="Arial"/>
          <w:bCs/>
        </w:rPr>
      </w:sdtEndPr>
      <w:sdtContent>
        <w:p w:rsidR="00007834" w:rsidRDefault="00007834" w:rsidP="00ED47D3">
          <w:pPr>
            <w:pStyle w:val="NoSpacing"/>
          </w:pPr>
        </w:p>
        <w:p w:rsidR="00007834" w:rsidRDefault="006C4265">
          <w:r>
            <w:rPr>
              <w:noProof/>
            </w:rPr>
            <mc:AlternateContent>
              <mc:Choice Requires="wpg">
                <w:drawing>
                  <wp:anchor distT="0" distB="0" distL="114300" distR="114300" simplePos="0" relativeHeight="251660288" behindDoc="0" locked="0" layoutInCell="0" allowOverlap="1" wp14:anchorId="308A4108" wp14:editId="42ED9C8F">
                    <wp:simplePos x="0" y="0"/>
                    <wp:positionH relativeFrom="page">
                      <wp:align>center</wp:align>
                    </wp:positionH>
                    <wp:positionV relativeFrom="page">
                      <wp:align>center</wp:align>
                    </wp:positionV>
                    <wp:extent cx="7164705" cy="10139680"/>
                    <wp:effectExtent l="8255" t="10160" r="8890" b="1333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9680"/>
                              <a:chOff x="321" y="411"/>
                              <a:chExt cx="11600" cy="15018"/>
                            </a:xfrm>
                          </wpg:grpSpPr>
                          <wps:wsp>
                            <wps:cNvPr id="2" name="Rectangle 2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5"/>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73F" w:rsidRDefault="000F4608">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77273F">
                                        <w:rPr>
                                          <w:smallCaps/>
                                          <w:color w:val="FFFFFF" w:themeColor="background1"/>
                                          <w:sz w:val="44"/>
                                          <w:szCs w:val="44"/>
                                          <w:lang w:val="en-AU"/>
                                        </w:rPr>
                                        <w:t>DET NSW</w:t>
                                      </w:r>
                                    </w:sdtContent>
                                  </w:sdt>
                                </w:p>
                              </w:txbxContent>
                            </wps:txbx>
                            <wps:bodyPr rot="0" vert="horz" wrap="square" lIns="228600" tIns="45720" rIns="228600" bIns="45720" anchor="ctr" anchorCtr="0" upright="1">
                              <a:noAutofit/>
                            </wps:bodyPr>
                          </wps:wsp>
                          <wps:wsp>
                            <wps:cNvPr id="4" name="Rectangle 26"/>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7"/>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8"/>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E4E4E5"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77273F" w:rsidRDefault="009A562F">
                                      <w:pPr>
                                        <w:pStyle w:val="NoSpacing"/>
                                        <w:rPr>
                                          <w:rFonts w:asciiTheme="majorHAnsi" w:eastAsiaTheme="majorEastAsia" w:hAnsiTheme="majorHAnsi" w:cstheme="majorBidi"/>
                                          <w:color w:val="E4E4E5" w:themeColor="accent1" w:themeTint="33"/>
                                          <w:sz w:val="56"/>
                                          <w:szCs w:val="56"/>
                                        </w:rPr>
                                      </w:pPr>
                                      <w:r>
                                        <w:rPr>
                                          <w:rFonts w:asciiTheme="majorHAnsi" w:eastAsiaTheme="majorEastAsia" w:hAnsiTheme="majorHAnsi" w:cstheme="majorBidi"/>
                                          <w:color w:val="E4E4E5" w:themeColor="accent1" w:themeTint="33"/>
                                          <w:sz w:val="56"/>
                                          <w:szCs w:val="56"/>
                                        </w:rPr>
                                        <w:t>2013</w:t>
                                      </w:r>
                                    </w:p>
                                  </w:sdtContent>
                                </w:sdt>
                              </w:txbxContent>
                            </wps:txbx>
                            <wps:bodyPr rot="0" vert="horz" wrap="square" lIns="91440" tIns="45720" rIns="91440" bIns="45720" anchor="ctr" anchorCtr="0" upright="1">
                              <a:noAutofit/>
                            </wps:bodyPr>
                          </wps:wsp>
                          <wps:wsp>
                            <wps:cNvPr id="8" name="Rectangle 30"/>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85310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77273F" w:rsidRDefault="0077273F">
                                      <w:pPr>
                                        <w:jc w:val="right"/>
                                        <w:rPr>
                                          <w:rFonts w:asciiTheme="majorHAnsi" w:eastAsiaTheme="majorEastAsia" w:hAnsiTheme="majorHAnsi" w:cstheme="majorBidi"/>
                                          <w:color w:val="853103" w:themeColor="accent2" w:themeShade="7F"/>
                                          <w:sz w:val="72"/>
                                          <w:szCs w:val="72"/>
                                        </w:rPr>
                                      </w:pPr>
                                      <w:r>
                                        <w:rPr>
                                          <w:rFonts w:asciiTheme="majorHAnsi" w:eastAsiaTheme="majorEastAsia" w:hAnsiTheme="majorHAnsi" w:cstheme="majorBidi"/>
                                          <w:color w:val="853103" w:themeColor="accent2" w:themeShade="7F"/>
                                          <w:sz w:val="72"/>
                                          <w:szCs w:val="72"/>
                                        </w:rPr>
                                        <w:t>Bargo Public School</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77273F" w:rsidRDefault="0077273F">
                                      <w:pPr>
                                        <w:jc w:val="right"/>
                                        <w:rPr>
                                          <w:color w:val="FFFFFF" w:themeColor="background1"/>
                                          <w:sz w:val="40"/>
                                          <w:szCs w:val="40"/>
                                        </w:rPr>
                                      </w:pPr>
                                      <w:r>
                                        <w:rPr>
                                          <w:color w:val="FFFFFF" w:themeColor="background1"/>
                                          <w:sz w:val="40"/>
                                          <w:szCs w:val="40"/>
                                        </w:rPr>
                                        <w:t>Programming Policy                                   Program Expectations and Feedback Sheet</w:t>
                                      </w:r>
                                    </w:p>
                                  </w:sdtContent>
                                </w:sdt>
                              </w:txbxContent>
                            </wps:txbx>
                            <wps:bodyPr rot="0" vert="horz" wrap="square" lIns="228600" tIns="45720" rIns="228600" bIns="45720" anchor="ctr" anchorCtr="0" upright="1">
                              <a:noAutofit/>
                            </wps:bodyPr>
                          </wps:wsp>
                          <wps:wsp>
                            <wps:cNvPr id="9" name="Rectangle 31"/>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3"/>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4"/>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77273F" w:rsidRDefault="0077273F">
                                      <w:pPr>
                                        <w:pStyle w:val="NoSpacing"/>
                                        <w:jc w:val="center"/>
                                        <w:rPr>
                                          <w:smallCaps/>
                                          <w:color w:val="FFFFFF" w:themeColor="background1"/>
                                          <w:spacing w:val="60"/>
                                          <w:sz w:val="28"/>
                                          <w:szCs w:val="28"/>
                                        </w:rPr>
                                      </w:pPr>
                                      <w:r>
                                        <w:rPr>
                                          <w:smallCaps/>
                                          <w:color w:val="FFFFFF" w:themeColor="background1"/>
                                          <w:spacing w:val="60"/>
                                          <w:sz w:val="28"/>
                                          <w:szCs w:val="28"/>
                                          <w:lang w:val="en-AU"/>
                                        </w:rPr>
                                        <w:t>www.bargo-p.school@det.nsw.edu.au</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3" o:spid="_x0000_s1026" style="position:absolute;margin-left:0;margin-top:0;width:564.15pt;height:798.4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" o:allowincell="f">
                    <v:rect id="Rectangle 24"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5"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3c526e [2409]" stroked="f">
                      <v:textbox inset="18pt,,18pt">
                        <w:txbxContent>
                          <w:p w:rsidR="0077273F" w:rsidRDefault="00847289">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77273F">
                                  <w:rPr>
                                    <w:smallCaps/>
                                    <w:color w:val="FFFFFF" w:themeColor="background1"/>
                                    <w:sz w:val="44"/>
                                    <w:szCs w:val="44"/>
                                    <w:lang w:val="en-AU"/>
                                  </w:rPr>
                                  <w:t>DET NSW</w:t>
                                </w:r>
                              </w:sdtContent>
                            </w:sdt>
                          </w:p>
                        </w:txbxContent>
                      </v:textbox>
                    </v:rect>
                    <v:rect id="Rectangle 26"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c94a05 [2405]" stroked="f"/>
                    <v:rect id="Rectangle 27"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c94a05 [2405]" stroked="f"/>
                    <v:rect id="Rectangle 28"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c94a05 [2405]" stroked="f"/>
                    <v:rect id="Rectangle 29"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c94a05 [2405]" stroked="f">
                      <v:textbox>
                        <w:txbxContent>
                          <w:sdt>
                            <w:sdtPr>
                              <w:rPr>
                                <w:rFonts w:asciiTheme="majorHAnsi" w:eastAsiaTheme="majorEastAsia" w:hAnsiTheme="majorHAnsi" w:cstheme="majorBidi"/>
                                <w:color w:val="E4E4E5"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77273F" w:rsidRDefault="009A562F">
                                <w:pPr>
                                  <w:pStyle w:val="NoSpacing"/>
                                  <w:rPr>
                                    <w:rFonts w:asciiTheme="majorHAnsi" w:eastAsiaTheme="majorEastAsia" w:hAnsiTheme="majorHAnsi" w:cstheme="majorBidi"/>
                                    <w:color w:val="E4E4E5" w:themeColor="accent1" w:themeTint="33"/>
                                    <w:sz w:val="56"/>
                                    <w:szCs w:val="56"/>
                                  </w:rPr>
                                </w:pPr>
                                <w:r>
                                  <w:rPr>
                                    <w:rFonts w:asciiTheme="majorHAnsi" w:eastAsiaTheme="majorEastAsia" w:hAnsiTheme="majorHAnsi" w:cstheme="majorBidi"/>
                                    <w:color w:val="E4E4E5" w:themeColor="accent1" w:themeTint="33"/>
                                    <w:sz w:val="56"/>
                                    <w:szCs w:val="56"/>
                                  </w:rPr>
                                  <w:t>2013</w:t>
                                </w:r>
                              </w:p>
                            </w:sdtContent>
                          </w:sdt>
                        </w:txbxContent>
                      </v:textbox>
                    </v:rect>
                    <v:rect id="Rectangle 30"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08a1d9 [3206]" stroked="f">
                      <v:textbox inset="18pt,,18pt">
                        <w:txbxContent>
                          <w:sdt>
                            <w:sdtPr>
                              <w:rPr>
                                <w:rFonts w:asciiTheme="majorHAnsi" w:eastAsiaTheme="majorEastAsia" w:hAnsiTheme="majorHAnsi" w:cstheme="majorBidi"/>
                                <w:color w:val="85310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77273F" w:rsidRDefault="0077273F">
                                <w:pPr>
                                  <w:jc w:val="right"/>
                                  <w:rPr>
                                    <w:rFonts w:asciiTheme="majorHAnsi" w:eastAsiaTheme="majorEastAsia" w:hAnsiTheme="majorHAnsi" w:cstheme="majorBidi"/>
                                    <w:color w:val="853103" w:themeColor="accent2" w:themeShade="7F"/>
                                    <w:sz w:val="72"/>
                                    <w:szCs w:val="72"/>
                                  </w:rPr>
                                </w:pPr>
                                <w:r>
                                  <w:rPr>
                                    <w:rFonts w:asciiTheme="majorHAnsi" w:eastAsiaTheme="majorEastAsia" w:hAnsiTheme="majorHAnsi" w:cstheme="majorBidi"/>
                                    <w:color w:val="853103" w:themeColor="accent2" w:themeShade="7F"/>
                                    <w:sz w:val="72"/>
                                    <w:szCs w:val="72"/>
                                  </w:rPr>
                                  <w:t>Bargo Public School</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77273F" w:rsidRDefault="0077273F">
                                <w:pPr>
                                  <w:jc w:val="right"/>
                                  <w:rPr>
                                    <w:color w:val="FFFFFF" w:themeColor="background1"/>
                                    <w:sz w:val="40"/>
                                    <w:szCs w:val="40"/>
                                  </w:rPr>
                                </w:pPr>
                                <w:r>
                                  <w:rPr>
                                    <w:color w:val="FFFFFF" w:themeColor="background1"/>
                                    <w:sz w:val="40"/>
                                    <w:szCs w:val="40"/>
                                  </w:rPr>
                                  <w:t>Programming Policy                                   Program Expectations and Feedback Sheet</w:t>
                                </w:r>
                              </w:p>
                            </w:sdtContent>
                          </w:sdt>
                        </w:txbxContent>
                      </v:textbox>
                    </v:rect>
                    <v:rect id="Rectangle 31"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e4e4e5 [660]" stroked="f"/>
                    <v:rect id="Rectangle 32"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f96a1b [3205]" stroked="f"/>
                    <v:rect id="Rectangle 33"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d1c1a9 [2424]" stroked="f"/>
                    <v:rect id="Rectangle 34"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c94a05 [2405]" stroked="f">
                      <v:textbo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77273F" w:rsidRDefault="0077273F">
                                <w:pPr>
                                  <w:pStyle w:val="NoSpacing"/>
                                  <w:jc w:val="center"/>
                                  <w:rPr>
                                    <w:smallCaps/>
                                    <w:color w:val="FFFFFF" w:themeColor="background1"/>
                                    <w:spacing w:val="60"/>
                                    <w:sz w:val="28"/>
                                    <w:szCs w:val="28"/>
                                  </w:rPr>
                                </w:pPr>
                                <w:r>
                                  <w:rPr>
                                    <w:smallCaps/>
                                    <w:color w:val="FFFFFF" w:themeColor="background1"/>
                                    <w:spacing w:val="60"/>
                                    <w:sz w:val="28"/>
                                    <w:szCs w:val="28"/>
                                    <w:lang w:val="en-AU"/>
                                  </w:rPr>
                                  <w:t>www.bargo-p.school@det.nsw.edu.au</w:t>
                                </w:r>
                              </w:p>
                            </w:sdtContent>
                          </w:sdt>
                        </w:txbxContent>
                      </v:textbox>
                    </v:rect>
                    <w10:wrap anchorx="page" anchory="page"/>
                  </v:group>
                </w:pict>
              </mc:Fallback>
            </mc:AlternateContent>
          </w:r>
        </w:p>
        <w:p w:rsidR="00007834" w:rsidRDefault="00007834">
          <w:pPr>
            <w:rPr>
              <w:rFonts w:ascii="Arial" w:hAnsi="Arial" w:cs="Arial"/>
              <w:bCs/>
            </w:rPr>
          </w:pPr>
          <w:r>
            <w:rPr>
              <w:rFonts w:ascii="Arial" w:hAnsi="Arial" w:cs="Arial"/>
              <w:bCs/>
            </w:rPr>
            <w:br w:type="page"/>
          </w:r>
        </w:p>
      </w:sdtContent>
    </w:sdt>
    <w:p w:rsidR="003A0CFD" w:rsidRDefault="006057A6" w:rsidP="00354103">
      <w:pPr>
        <w:autoSpaceDE w:val="0"/>
        <w:autoSpaceDN w:val="0"/>
        <w:adjustRightInd w:val="0"/>
        <w:spacing w:after="0" w:line="360" w:lineRule="auto"/>
        <w:jc w:val="both"/>
        <w:rPr>
          <w:rFonts w:ascii="Arial" w:hAnsi="Arial" w:cs="Arial"/>
          <w:b/>
          <w:bCs/>
          <w:color w:val="00B1F1"/>
        </w:rPr>
      </w:pPr>
      <w:r w:rsidRPr="00D35EE9">
        <w:rPr>
          <w:rFonts w:ascii="Arial" w:hAnsi="Arial" w:cs="Arial"/>
          <w:b/>
          <w:bCs/>
          <w:color w:val="00BBFE"/>
        </w:rPr>
        <w:lastRenderedPageBreak/>
        <w:t>Definition</w:t>
      </w:r>
    </w:p>
    <w:p w:rsidR="009A562F" w:rsidRDefault="006057A6" w:rsidP="004E5F11">
      <w:pPr>
        <w:spacing w:line="240" w:lineRule="auto"/>
        <w:jc w:val="both"/>
        <w:rPr>
          <w:rFonts w:ascii="Arial" w:hAnsi="Arial" w:cs="Arial"/>
          <w:sz w:val="20"/>
          <w:szCs w:val="20"/>
        </w:rPr>
      </w:pPr>
      <w:r w:rsidRPr="00190EFA">
        <w:rPr>
          <w:rFonts w:ascii="Arial" w:hAnsi="Arial" w:cs="Arial"/>
          <w:sz w:val="20"/>
          <w:szCs w:val="20"/>
        </w:rPr>
        <w:t xml:space="preserve">A program is </w:t>
      </w:r>
      <w:r w:rsidR="00542957" w:rsidRPr="00190EFA">
        <w:rPr>
          <w:rFonts w:ascii="Arial" w:hAnsi="Arial" w:cs="Arial"/>
          <w:sz w:val="20"/>
          <w:szCs w:val="20"/>
        </w:rPr>
        <w:t>a</w:t>
      </w:r>
      <w:r w:rsidRPr="00190EFA">
        <w:rPr>
          <w:rFonts w:ascii="Arial" w:hAnsi="Arial" w:cs="Arial"/>
          <w:sz w:val="20"/>
          <w:szCs w:val="20"/>
        </w:rPr>
        <w:t xml:space="preserve"> written record prepared by all teachers of the explicit teaching and learning planned and completed by the </w:t>
      </w:r>
      <w:r w:rsidR="00FA6F4C">
        <w:rPr>
          <w:rFonts w:ascii="Arial" w:hAnsi="Arial" w:cs="Arial"/>
          <w:sz w:val="20"/>
          <w:szCs w:val="20"/>
        </w:rPr>
        <w:t>students</w:t>
      </w:r>
      <w:r w:rsidRPr="00190EFA">
        <w:rPr>
          <w:rFonts w:ascii="Arial" w:hAnsi="Arial" w:cs="Arial"/>
          <w:sz w:val="20"/>
          <w:szCs w:val="20"/>
        </w:rPr>
        <w:t xml:space="preserve"> in their care. It is a written indication of </w:t>
      </w:r>
      <w:r w:rsidR="00542957" w:rsidRPr="00190EFA">
        <w:rPr>
          <w:rFonts w:ascii="Arial" w:hAnsi="Arial" w:cs="Arial"/>
          <w:sz w:val="20"/>
          <w:szCs w:val="20"/>
        </w:rPr>
        <w:t xml:space="preserve">the </w:t>
      </w:r>
      <w:r w:rsidRPr="00190EFA">
        <w:rPr>
          <w:rFonts w:ascii="Arial" w:hAnsi="Arial" w:cs="Arial"/>
          <w:sz w:val="20"/>
          <w:szCs w:val="20"/>
        </w:rPr>
        <w:t>cyclic planning based on curricu</w:t>
      </w:r>
      <w:r w:rsidR="00542957" w:rsidRPr="00190EFA">
        <w:rPr>
          <w:rFonts w:ascii="Arial" w:hAnsi="Arial" w:cs="Arial"/>
          <w:sz w:val="20"/>
          <w:szCs w:val="20"/>
        </w:rPr>
        <w:t>lum</w:t>
      </w:r>
      <w:r w:rsidR="009A562F">
        <w:rPr>
          <w:rFonts w:ascii="Arial" w:hAnsi="Arial" w:cs="Arial"/>
          <w:sz w:val="20"/>
          <w:szCs w:val="20"/>
        </w:rPr>
        <w:t xml:space="preserve">/syllabus, and reflecting the growth of students compared to the </w:t>
      </w:r>
      <w:r w:rsidR="009A562F" w:rsidRPr="007068FA">
        <w:rPr>
          <w:rFonts w:ascii="Arial" w:hAnsi="Arial" w:cs="Arial"/>
          <w:sz w:val="20"/>
          <w:szCs w:val="20"/>
        </w:rPr>
        <w:t>learning skill continuum</w:t>
      </w:r>
      <w:r w:rsidR="009A562F">
        <w:rPr>
          <w:rFonts w:ascii="Arial" w:hAnsi="Arial" w:cs="Arial"/>
          <w:sz w:val="20"/>
          <w:szCs w:val="20"/>
        </w:rPr>
        <w:t xml:space="preserve"> and</w:t>
      </w:r>
      <w:r w:rsidRPr="00190EFA">
        <w:rPr>
          <w:rFonts w:ascii="Arial" w:hAnsi="Arial" w:cs="Arial"/>
          <w:sz w:val="20"/>
          <w:szCs w:val="20"/>
        </w:rPr>
        <w:t xml:space="preserve"> K-1</w:t>
      </w:r>
      <w:r w:rsidR="009A562F">
        <w:rPr>
          <w:rFonts w:ascii="Arial" w:hAnsi="Arial" w:cs="Arial"/>
          <w:sz w:val="20"/>
          <w:szCs w:val="20"/>
        </w:rPr>
        <w:t>0</w:t>
      </w:r>
      <w:r w:rsidRPr="00190EFA">
        <w:rPr>
          <w:rFonts w:ascii="Arial" w:hAnsi="Arial" w:cs="Arial"/>
          <w:sz w:val="20"/>
          <w:szCs w:val="20"/>
        </w:rPr>
        <w:t xml:space="preserve"> Literacy and Numeracy continuum</w:t>
      </w:r>
      <w:r w:rsidR="00542957" w:rsidRPr="00190EFA">
        <w:rPr>
          <w:rFonts w:ascii="Arial" w:hAnsi="Arial" w:cs="Arial"/>
          <w:sz w:val="20"/>
          <w:szCs w:val="20"/>
        </w:rPr>
        <w:t>s</w:t>
      </w:r>
      <w:r w:rsidR="009A562F">
        <w:rPr>
          <w:rFonts w:ascii="Arial" w:hAnsi="Arial" w:cs="Arial"/>
          <w:sz w:val="20"/>
          <w:szCs w:val="20"/>
        </w:rPr>
        <w:t xml:space="preserve">. </w:t>
      </w:r>
    </w:p>
    <w:p w:rsidR="006057A6" w:rsidRDefault="009A562F" w:rsidP="004E5F11">
      <w:pPr>
        <w:spacing w:line="240" w:lineRule="auto"/>
        <w:jc w:val="both"/>
        <w:rPr>
          <w:rFonts w:ascii="Arial" w:hAnsi="Arial" w:cs="Arial"/>
          <w:sz w:val="20"/>
          <w:szCs w:val="20"/>
        </w:rPr>
      </w:pPr>
      <w:r>
        <w:rPr>
          <w:rFonts w:ascii="Arial" w:hAnsi="Arial" w:cs="Arial"/>
          <w:sz w:val="20"/>
          <w:szCs w:val="20"/>
        </w:rPr>
        <w:t>A program must contain an easy to follow, yet explicit,</w:t>
      </w:r>
      <w:r w:rsidR="006057A6" w:rsidRPr="00190EFA">
        <w:rPr>
          <w:rFonts w:ascii="Arial" w:hAnsi="Arial" w:cs="Arial"/>
          <w:sz w:val="20"/>
          <w:szCs w:val="20"/>
        </w:rPr>
        <w:t xml:space="preserve"> sequence of planned</w:t>
      </w:r>
      <w:r>
        <w:rPr>
          <w:rFonts w:ascii="Arial" w:hAnsi="Arial" w:cs="Arial"/>
          <w:sz w:val="20"/>
          <w:szCs w:val="20"/>
        </w:rPr>
        <w:t>, syllabus-based</w:t>
      </w:r>
      <w:r w:rsidR="006057A6" w:rsidRPr="00190EFA">
        <w:rPr>
          <w:rFonts w:ascii="Arial" w:hAnsi="Arial" w:cs="Arial"/>
          <w:sz w:val="20"/>
          <w:szCs w:val="20"/>
        </w:rPr>
        <w:t xml:space="preserve"> experiences designed to </w:t>
      </w:r>
      <w:r>
        <w:rPr>
          <w:rFonts w:ascii="Arial" w:hAnsi="Arial" w:cs="Arial"/>
          <w:sz w:val="20"/>
          <w:szCs w:val="20"/>
        </w:rPr>
        <w:t xml:space="preserve">achieve stage appropriate learning skills and </w:t>
      </w:r>
      <w:r w:rsidR="006057A6" w:rsidRPr="00190EFA">
        <w:rPr>
          <w:rFonts w:ascii="Arial" w:hAnsi="Arial" w:cs="Arial"/>
          <w:sz w:val="20"/>
          <w:szCs w:val="20"/>
        </w:rPr>
        <w:t>outcomes.</w:t>
      </w:r>
    </w:p>
    <w:p w:rsidR="00D35EE9" w:rsidRPr="000617A3" w:rsidRDefault="00FA6F4C" w:rsidP="00D35EE9">
      <w:pPr>
        <w:spacing w:after="240" w:line="240" w:lineRule="auto"/>
        <w:jc w:val="both"/>
        <w:rPr>
          <w:rFonts w:ascii="Arial" w:hAnsi="Arial" w:cs="Arial"/>
          <w:b/>
          <w:color w:val="5ACDF9" w:themeColor="accent3" w:themeTint="99"/>
        </w:rPr>
      </w:pPr>
      <w:r w:rsidRPr="000617A3">
        <w:rPr>
          <w:rFonts w:ascii="Arial" w:hAnsi="Arial" w:cs="Arial"/>
          <w:b/>
          <w:color w:val="5ACDF9" w:themeColor="accent3" w:themeTint="99"/>
        </w:rPr>
        <w:t xml:space="preserve">Why </w:t>
      </w:r>
      <w:proofErr w:type="gramStart"/>
      <w:r w:rsidRPr="000617A3">
        <w:rPr>
          <w:rFonts w:ascii="Arial" w:hAnsi="Arial" w:cs="Arial"/>
          <w:b/>
          <w:color w:val="5ACDF9" w:themeColor="accent3" w:themeTint="99"/>
        </w:rPr>
        <w:t>have a program</w:t>
      </w:r>
      <w:proofErr w:type="gramEnd"/>
      <w:r w:rsidR="00D35EE9" w:rsidRPr="000617A3">
        <w:rPr>
          <w:rFonts w:ascii="Arial" w:hAnsi="Arial" w:cs="Arial"/>
          <w:b/>
          <w:color w:val="5ACDF9" w:themeColor="accent3" w:themeTint="99"/>
        </w:rPr>
        <w:t>?</w:t>
      </w:r>
    </w:p>
    <w:p w:rsidR="00D35EE9" w:rsidRPr="001D4B87" w:rsidRDefault="00D35EE9" w:rsidP="00D35EE9">
      <w:pPr>
        <w:spacing w:after="240" w:line="240" w:lineRule="auto"/>
        <w:jc w:val="both"/>
        <w:rPr>
          <w:rFonts w:ascii="Arial" w:hAnsi="Arial" w:cs="Arial"/>
          <w:sz w:val="20"/>
          <w:szCs w:val="20"/>
        </w:rPr>
      </w:pPr>
      <w:r w:rsidRPr="001D4B87">
        <w:rPr>
          <w:rFonts w:ascii="Arial" w:hAnsi="Arial" w:cs="Arial"/>
          <w:sz w:val="20"/>
          <w:szCs w:val="20"/>
        </w:rPr>
        <w:t>The basis of teaching is the explicit teaching and learning students are involved in across all KLAs. Teaching and learning needs to be child centred, sequential, appropriate to the range of learning levels within the class, reflect appropriate stage outcomes and utilise a variety of strategies</w:t>
      </w:r>
      <w:r w:rsidR="002F1D4D">
        <w:rPr>
          <w:rFonts w:ascii="Arial" w:hAnsi="Arial" w:cs="Arial"/>
          <w:sz w:val="20"/>
          <w:szCs w:val="20"/>
        </w:rPr>
        <w:t xml:space="preserve"> </w:t>
      </w:r>
      <w:r w:rsidR="002F1D4D">
        <w:rPr>
          <w:rFonts w:ascii="Arial" w:hAnsi="Arial" w:cs="Arial"/>
          <w:i/>
          <w:sz w:val="20"/>
          <w:szCs w:val="20"/>
        </w:rPr>
        <w:t xml:space="preserve">(Standard </w:t>
      </w:r>
      <w:r w:rsidR="002F1D4D">
        <w:rPr>
          <w:rFonts w:ascii="Arial" w:hAnsi="Arial" w:cs="Arial"/>
          <w:i/>
          <w:sz w:val="20"/>
          <w:szCs w:val="20"/>
        </w:rPr>
        <w:t>3 and 4</w:t>
      </w:r>
      <w:r w:rsidR="002F1D4D">
        <w:rPr>
          <w:rFonts w:ascii="Arial" w:hAnsi="Arial" w:cs="Arial"/>
          <w:i/>
          <w:sz w:val="20"/>
          <w:szCs w:val="20"/>
        </w:rPr>
        <w:t>)</w:t>
      </w:r>
      <w:r w:rsidRPr="001D4B87">
        <w:rPr>
          <w:rFonts w:ascii="Arial" w:hAnsi="Arial" w:cs="Arial"/>
          <w:sz w:val="20"/>
          <w:szCs w:val="20"/>
        </w:rPr>
        <w:t xml:space="preserve">.  </w:t>
      </w:r>
    </w:p>
    <w:p w:rsidR="00D35EE9" w:rsidRPr="001D4B87" w:rsidRDefault="00D35EE9" w:rsidP="00D35EE9">
      <w:pPr>
        <w:spacing w:after="240" w:line="240" w:lineRule="auto"/>
        <w:jc w:val="both"/>
        <w:rPr>
          <w:rFonts w:ascii="Arial" w:hAnsi="Arial" w:cs="Arial"/>
        </w:rPr>
      </w:pPr>
      <w:r w:rsidRPr="001D4B87">
        <w:rPr>
          <w:rFonts w:ascii="Arial" w:hAnsi="Arial" w:cs="Arial"/>
          <w:sz w:val="20"/>
          <w:szCs w:val="20"/>
        </w:rPr>
        <w:t>Explicit teaching and learning can be integrated strategies and/or modified photocopies of units of work. Time Frames, e.g. Terms and Weeks should be included as well as variations to planned work and resources utilised.</w:t>
      </w:r>
      <w:r w:rsidRPr="001D4B87">
        <w:rPr>
          <w:rFonts w:ascii="Arial" w:hAnsi="Arial" w:cs="Arial"/>
          <w:sz w:val="20"/>
          <w:szCs w:val="20"/>
        </w:rPr>
        <w:tab/>
      </w:r>
    </w:p>
    <w:p w:rsidR="006057A6" w:rsidRPr="000617A3" w:rsidRDefault="00542957" w:rsidP="00354103">
      <w:pPr>
        <w:autoSpaceDE w:val="0"/>
        <w:autoSpaceDN w:val="0"/>
        <w:adjustRightInd w:val="0"/>
        <w:spacing w:after="0" w:line="360" w:lineRule="auto"/>
        <w:jc w:val="both"/>
        <w:rPr>
          <w:rFonts w:ascii="Arial" w:hAnsi="Arial" w:cs="Arial"/>
          <w:color w:val="00B1F1"/>
          <w:u w:val="single"/>
        </w:rPr>
      </w:pPr>
      <w:r w:rsidRPr="000617A3">
        <w:rPr>
          <w:rFonts w:ascii="Arial" w:hAnsi="Arial" w:cs="Arial"/>
          <w:b/>
          <w:bCs/>
          <w:color w:val="00B1F1"/>
        </w:rPr>
        <w:t>Rationale</w:t>
      </w:r>
    </w:p>
    <w:p w:rsidR="00991221" w:rsidRDefault="006057A6" w:rsidP="00354103">
      <w:pPr>
        <w:pStyle w:val="ListParagraph"/>
        <w:numPr>
          <w:ilvl w:val="0"/>
          <w:numId w:val="11"/>
        </w:numPr>
        <w:spacing w:line="360" w:lineRule="auto"/>
        <w:jc w:val="both"/>
        <w:rPr>
          <w:rFonts w:ascii="Arial" w:hAnsi="Arial" w:cs="Arial"/>
          <w:sz w:val="20"/>
          <w:szCs w:val="20"/>
        </w:rPr>
      </w:pPr>
      <w:r w:rsidRPr="00190EFA">
        <w:rPr>
          <w:rFonts w:ascii="Arial" w:hAnsi="Arial" w:cs="Arial"/>
          <w:sz w:val="20"/>
          <w:szCs w:val="20"/>
        </w:rPr>
        <w:t>The development and mainte</w:t>
      </w:r>
      <w:r w:rsidR="00A032BA" w:rsidRPr="00190EFA">
        <w:rPr>
          <w:rFonts w:ascii="Arial" w:hAnsi="Arial" w:cs="Arial"/>
          <w:sz w:val="20"/>
          <w:szCs w:val="20"/>
        </w:rPr>
        <w:t>nance of a program is mandatory</w:t>
      </w:r>
    </w:p>
    <w:p w:rsidR="00CE6944" w:rsidRPr="00190EFA" w:rsidRDefault="00CE6944" w:rsidP="00354103">
      <w:pPr>
        <w:pStyle w:val="ListParagraph"/>
        <w:numPr>
          <w:ilvl w:val="0"/>
          <w:numId w:val="11"/>
        </w:numPr>
        <w:spacing w:line="360" w:lineRule="auto"/>
        <w:jc w:val="both"/>
        <w:rPr>
          <w:rFonts w:ascii="Arial" w:hAnsi="Arial" w:cs="Arial"/>
          <w:sz w:val="20"/>
          <w:szCs w:val="20"/>
        </w:rPr>
      </w:pPr>
      <w:r>
        <w:rPr>
          <w:rFonts w:ascii="Arial" w:hAnsi="Arial" w:cs="Arial"/>
          <w:sz w:val="20"/>
          <w:szCs w:val="20"/>
        </w:rPr>
        <w:t xml:space="preserve">Programs are reviewed by supervisors </w:t>
      </w:r>
      <w:r w:rsidRPr="007068FA">
        <w:rPr>
          <w:rFonts w:ascii="Arial" w:hAnsi="Arial" w:cs="Arial"/>
          <w:sz w:val="20"/>
          <w:szCs w:val="20"/>
          <w:u w:val="single"/>
        </w:rPr>
        <w:t>each term</w:t>
      </w:r>
    </w:p>
    <w:p w:rsidR="006057A6" w:rsidRPr="00190EFA" w:rsidRDefault="00542957" w:rsidP="00354103">
      <w:pPr>
        <w:pStyle w:val="ListParagraph"/>
        <w:numPr>
          <w:ilvl w:val="0"/>
          <w:numId w:val="11"/>
        </w:numPr>
        <w:spacing w:line="360" w:lineRule="auto"/>
        <w:jc w:val="both"/>
        <w:rPr>
          <w:rFonts w:ascii="Arial" w:hAnsi="Arial" w:cs="Arial"/>
          <w:sz w:val="20"/>
          <w:szCs w:val="20"/>
        </w:rPr>
      </w:pPr>
      <w:r w:rsidRPr="00190EFA">
        <w:rPr>
          <w:rFonts w:ascii="Arial" w:hAnsi="Arial" w:cs="Arial"/>
          <w:sz w:val="20"/>
          <w:szCs w:val="20"/>
        </w:rPr>
        <w:t>The program may</w:t>
      </w:r>
      <w:r w:rsidR="006057A6" w:rsidRPr="00190EFA">
        <w:rPr>
          <w:rFonts w:ascii="Arial" w:hAnsi="Arial" w:cs="Arial"/>
          <w:sz w:val="20"/>
          <w:szCs w:val="20"/>
        </w:rPr>
        <w:t>be individual in style whilst meeting mandatory school and Departmental</w:t>
      </w:r>
      <w:r w:rsidRPr="00190EFA">
        <w:rPr>
          <w:rFonts w:ascii="Arial" w:hAnsi="Arial" w:cs="Arial"/>
          <w:sz w:val="20"/>
          <w:szCs w:val="20"/>
        </w:rPr>
        <w:t xml:space="preserve"> guidelines</w:t>
      </w:r>
      <w:r w:rsidR="00CE6944">
        <w:rPr>
          <w:rFonts w:ascii="Arial" w:hAnsi="Arial" w:cs="Arial"/>
          <w:sz w:val="20"/>
          <w:szCs w:val="20"/>
        </w:rPr>
        <w:t>. It is a working document and should be available for casual teacher use - either short or long term absences</w:t>
      </w:r>
    </w:p>
    <w:p w:rsidR="006057A6" w:rsidRDefault="006057A6" w:rsidP="00354103">
      <w:pPr>
        <w:pStyle w:val="ListParagraph"/>
        <w:numPr>
          <w:ilvl w:val="0"/>
          <w:numId w:val="11"/>
        </w:numPr>
        <w:spacing w:after="0" w:line="360" w:lineRule="auto"/>
        <w:jc w:val="both"/>
        <w:rPr>
          <w:rFonts w:ascii="Arial" w:hAnsi="Arial" w:cs="Arial"/>
          <w:sz w:val="20"/>
          <w:szCs w:val="20"/>
        </w:rPr>
      </w:pPr>
      <w:r w:rsidRPr="00190EFA">
        <w:rPr>
          <w:rFonts w:ascii="Arial" w:hAnsi="Arial" w:cs="Arial"/>
          <w:sz w:val="20"/>
          <w:szCs w:val="20"/>
        </w:rPr>
        <w:t xml:space="preserve">The program forms the basis </w:t>
      </w:r>
      <w:r w:rsidR="00542957" w:rsidRPr="00190EFA">
        <w:rPr>
          <w:rFonts w:ascii="Arial" w:hAnsi="Arial" w:cs="Arial"/>
          <w:sz w:val="20"/>
          <w:szCs w:val="20"/>
        </w:rPr>
        <w:t>for daily teacher preparation</w:t>
      </w:r>
    </w:p>
    <w:p w:rsidR="009A562F" w:rsidRDefault="009A562F" w:rsidP="00354103">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 xml:space="preserve">Programs become property of the Department and can be requested at anytime </w:t>
      </w:r>
    </w:p>
    <w:p w:rsidR="009A562F" w:rsidRDefault="009A562F" w:rsidP="00354103">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 xml:space="preserve">A digital copy should be submitted each year, </w:t>
      </w:r>
      <w:r w:rsidR="007068FA">
        <w:rPr>
          <w:rFonts w:ascii="Arial" w:hAnsi="Arial" w:cs="Arial"/>
          <w:sz w:val="20"/>
          <w:szCs w:val="20"/>
        </w:rPr>
        <w:t>(</w:t>
      </w:r>
      <w:r>
        <w:rPr>
          <w:rFonts w:ascii="Arial" w:hAnsi="Arial" w:cs="Arial"/>
          <w:sz w:val="20"/>
          <w:szCs w:val="20"/>
        </w:rPr>
        <w:t>or a paper copy</w:t>
      </w:r>
      <w:r w:rsidR="007068FA">
        <w:rPr>
          <w:rFonts w:ascii="Arial" w:hAnsi="Arial" w:cs="Arial"/>
          <w:sz w:val="20"/>
          <w:szCs w:val="20"/>
        </w:rPr>
        <w:t>)</w:t>
      </w:r>
      <w:r w:rsidR="00CE6944">
        <w:rPr>
          <w:rFonts w:ascii="Arial" w:hAnsi="Arial" w:cs="Arial"/>
          <w:sz w:val="20"/>
          <w:szCs w:val="20"/>
        </w:rPr>
        <w:t>.</w:t>
      </w:r>
    </w:p>
    <w:p w:rsidR="00FA6F4C" w:rsidRPr="00FA6F4C" w:rsidRDefault="00FA6F4C" w:rsidP="00FA6F4C">
      <w:pPr>
        <w:spacing w:after="0" w:line="360" w:lineRule="auto"/>
        <w:jc w:val="both"/>
        <w:rPr>
          <w:rFonts w:ascii="Arial" w:hAnsi="Arial" w:cs="Arial"/>
          <w:sz w:val="20"/>
          <w:szCs w:val="20"/>
        </w:rPr>
      </w:pPr>
    </w:p>
    <w:p w:rsidR="00091197" w:rsidRPr="00CE3C74" w:rsidRDefault="00091197" w:rsidP="00091197">
      <w:pPr>
        <w:autoSpaceDE w:val="0"/>
        <w:autoSpaceDN w:val="0"/>
        <w:adjustRightInd w:val="0"/>
        <w:spacing w:after="0" w:line="360" w:lineRule="auto"/>
        <w:jc w:val="both"/>
        <w:rPr>
          <w:rFonts w:ascii="Arial" w:hAnsi="Arial" w:cs="Arial"/>
          <w:u w:val="single"/>
        </w:rPr>
      </w:pPr>
      <w:r>
        <w:rPr>
          <w:rFonts w:ascii="Arial" w:hAnsi="Arial" w:cs="Arial"/>
          <w:b/>
          <w:bCs/>
          <w:color w:val="00B1F1"/>
        </w:rPr>
        <w:t>Review of programs</w:t>
      </w:r>
    </w:p>
    <w:p w:rsidR="00BA6158" w:rsidRPr="00BA6158" w:rsidRDefault="00091197" w:rsidP="00BA6158">
      <w:pPr>
        <w:pStyle w:val="ListParagraph"/>
        <w:numPr>
          <w:ilvl w:val="0"/>
          <w:numId w:val="11"/>
        </w:numPr>
        <w:spacing w:line="360" w:lineRule="auto"/>
        <w:jc w:val="both"/>
        <w:rPr>
          <w:rFonts w:ascii="Arial" w:hAnsi="Arial" w:cs="Arial"/>
          <w:sz w:val="20"/>
          <w:szCs w:val="20"/>
        </w:rPr>
      </w:pPr>
      <w:r w:rsidRPr="00BA6158">
        <w:rPr>
          <w:rFonts w:ascii="Arial" w:hAnsi="Arial" w:cs="Arial"/>
          <w:sz w:val="20"/>
          <w:szCs w:val="20"/>
        </w:rPr>
        <w:t>Your stage leader is responsible for reviewing your program in line with Executive Responsibilities and TARS, EARS and PARS</w:t>
      </w:r>
      <w:r w:rsidR="00BA6158" w:rsidRPr="00BA6158">
        <w:rPr>
          <w:rFonts w:ascii="Arial" w:hAnsi="Arial" w:cs="Arial"/>
          <w:sz w:val="20"/>
          <w:szCs w:val="20"/>
        </w:rPr>
        <w:t>.  Discussions about your concerns begin with the executive not the principal</w:t>
      </w:r>
      <w:r w:rsidR="007068FA">
        <w:rPr>
          <w:rFonts w:ascii="Arial" w:hAnsi="Arial" w:cs="Arial"/>
          <w:sz w:val="20"/>
          <w:szCs w:val="20"/>
        </w:rPr>
        <w:t>.</w:t>
      </w:r>
    </w:p>
    <w:p w:rsidR="00BA6158" w:rsidRDefault="00BA6158" w:rsidP="00BA6158">
      <w:pPr>
        <w:pStyle w:val="ListParagraph"/>
        <w:numPr>
          <w:ilvl w:val="0"/>
          <w:numId w:val="11"/>
        </w:numPr>
        <w:spacing w:line="360" w:lineRule="auto"/>
        <w:jc w:val="both"/>
        <w:rPr>
          <w:rFonts w:ascii="Arial" w:hAnsi="Arial" w:cs="Arial"/>
          <w:sz w:val="20"/>
          <w:szCs w:val="20"/>
        </w:rPr>
      </w:pPr>
      <w:r>
        <w:rPr>
          <w:rFonts w:ascii="Arial" w:hAnsi="Arial" w:cs="Arial"/>
          <w:sz w:val="20"/>
          <w:szCs w:val="20"/>
        </w:rPr>
        <w:t>Programs are reviewed by supervisors each term via a negotiated timetable</w:t>
      </w:r>
      <w:r w:rsidR="007068FA">
        <w:rPr>
          <w:rFonts w:ascii="Arial" w:hAnsi="Arial" w:cs="Arial"/>
          <w:sz w:val="20"/>
          <w:szCs w:val="20"/>
        </w:rPr>
        <w:t>.</w:t>
      </w:r>
      <w:r>
        <w:rPr>
          <w:rFonts w:ascii="Arial" w:hAnsi="Arial" w:cs="Arial"/>
          <w:sz w:val="20"/>
          <w:szCs w:val="20"/>
        </w:rPr>
        <w:t xml:space="preserve"> </w:t>
      </w:r>
    </w:p>
    <w:p w:rsidR="00091197" w:rsidRDefault="00091197" w:rsidP="00091197">
      <w:pPr>
        <w:pStyle w:val="ListParagraph"/>
        <w:numPr>
          <w:ilvl w:val="0"/>
          <w:numId w:val="11"/>
        </w:numPr>
        <w:spacing w:line="360" w:lineRule="auto"/>
        <w:jc w:val="both"/>
        <w:rPr>
          <w:rFonts w:ascii="Arial" w:hAnsi="Arial" w:cs="Arial"/>
          <w:sz w:val="20"/>
          <w:szCs w:val="20"/>
        </w:rPr>
      </w:pPr>
      <w:r w:rsidRPr="00BA6158">
        <w:rPr>
          <w:rFonts w:ascii="Arial" w:hAnsi="Arial" w:cs="Arial"/>
          <w:sz w:val="20"/>
          <w:szCs w:val="20"/>
        </w:rPr>
        <w:t>Constructive feedback and</w:t>
      </w:r>
      <w:r w:rsidR="00BA6158">
        <w:rPr>
          <w:rFonts w:ascii="Arial" w:hAnsi="Arial" w:cs="Arial"/>
          <w:sz w:val="20"/>
          <w:szCs w:val="20"/>
        </w:rPr>
        <w:t>/or</w:t>
      </w:r>
      <w:r w:rsidRPr="00BA6158">
        <w:rPr>
          <w:rFonts w:ascii="Arial" w:hAnsi="Arial" w:cs="Arial"/>
          <w:sz w:val="20"/>
          <w:szCs w:val="20"/>
        </w:rPr>
        <w:t xml:space="preserve"> requests/suggestions will be given (as required)</w:t>
      </w:r>
      <w:r w:rsidR="00BA6158">
        <w:rPr>
          <w:rFonts w:ascii="Arial" w:hAnsi="Arial" w:cs="Arial"/>
          <w:sz w:val="20"/>
          <w:szCs w:val="20"/>
        </w:rPr>
        <w:t xml:space="preserve">, via a feedback sheet and </w:t>
      </w:r>
      <w:r w:rsidRPr="00BA6158">
        <w:rPr>
          <w:rFonts w:ascii="Arial" w:hAnsi="Arial" w:cs="Arial"/>
          <w:sz w:val="20"/>
          <w:szCs w:val="20"/>
        </w:rPr>
        <w:t xml:space="preserve">an informal </w:t>
      </w:r>
      <w:r w:rsidR="00BA6158">
        <w:rPr>
          <w:rFonts w:ascii="Arial" w:hAnsi="Arial" w:cs="Arial"/>
          <w:sz w:val="20"/>
          <w:szCs w:val="20"/>
        </w:rPr>
        <w:t>conversation</w:t>
      </w:r>
      <w:r w:rsidR="00BA6158" w:rsidRPr="00BA6158">
        <w:rPr>
          <w:rFonts w:ascii="Arial" w:hAnsi="Arial" w:cs="Arial"/>
          <w:sz w:val="20"/>
          <w:szCs w:val="20"/>
        </w:rPr>
        <w:t xml:space="preserve">. </w:t>
      </w:r>
      <w:r w:rsidRPr="00BA6158">
        <w:rPr>
          <w:rFonts w:ascii="Arial" w:hAnsi="Arial" w:cs="Arial"/>
          <w:sz w:val="20"/>
          <w:szCs w:val="20"/>
        </w:rPr>
        <w:t xml:space="preserve">Where programs are deemed unsatisfactory </w:t>
      </w:r>
      <w:r w:rsidR="00BA6158">
        <w:rPr>
          <w:rFonts w:ascii="Arial" w:hAnsi="Arial" w:cs="Arial"/>
          <w:sz w:val="20"/>
          <w:szCs w:val="20"/>
        </w:rPr>
        <w:t>by the supervising executive</w:t>
      </w:r>
      <w:r w:rsidR="00BA6158" w:rsidRPr="00BA6158">
        <w:rPr>
          <w:rFonts w:ascii="Arial" w:hAnsi="Arial" w:cs="Arial"/>
          <w:sz w:val="20"/>
          <w:szCs w:val="20"/>
        </w:rPr>
        <w:t>–</w:t>
      </w:r>
      <w:r w:rsidRPr="00BA6158">
        <w:rPr>
          <w:rFonts w:ascii="Arial" w:hAnsi="Arial" w:cs="Arial"/>
          <w:sz w:val="20"/>
          <w:szCs w:val="20"/>
        </w:rPr>
        <w:t xml:space="preserve"> </w:t>
      </w:r>
      <w:r w:rsidR="00BA6158" w:rsidRPr="00BA6158">
        <w:rPr>
          <w:rFonts w:ascii="Arial" w:hAnsi="Arial" w:cs="Arial"/>
          <w:sz w:val="20"/>
          <w:szCs w:val="20"/>
        </w:rPr>
        <w:t>processes w</w:t>
      </w:r>
      <w:r w:rsidR="00BA6158">
        <w:rPr>
          <w:rFonts w:ascii="Arial" w:hAnsi="Arial" w:cs="Arial"/>
          <w:sz w:val="20"/>
          <w:szCs w:val="20"/>
        </w:rPr>
        <w:t>ill</w:t>
      </w:r>
      <w:r w:rsidR="00BA6158" w:rsidRPr="00BA6158">
        <w:rPr>
          <w:rFonts w:ascii="Arial" w:hAnsi="Arial" w:cs="Arial"/>
          <w:sz w:val="20"/>
          <w:szCs w:val="20"/>
        </w:rPr>
        <w:t xml:space="preserve"> be implemented</w:t>
      </w:r>
      <w:r w:rsidR="007068FA">
        <w:rPr>
          <w:rFonts w:ascii="Arial" w:hAnsi="Arial" w:cs="Arial"/>
          <w:sz w:val="20"/>
          <w:szCs w:val="20"/>
        </w:rPr>
        <w:t>.</w:t>
      </w:r>
    </w:p>
    <w:p w:rsidR="00BA6158" w:rsidRPr="00BA6158" w:rsidRDefault="00BA6158" w:rsidP="00091197">
      <w:pPr>
        <w:pStyle w:val="ListParagraph"/>
        <w:numPr>
          <w:ilvl w:val="0"/>
          <w:numId w:val="11"/>
        </w:numPr>
        <w:spacing w:line="360" w:lineRule="auto"/>
        <w:jc w:val="both"/>
        <w:rPr>
          <w:rFonts w:ascii="Arial" w:hAnsi="Arial" w:cs="Arial"/>
          <w:sz w:val="20"/>
          <w:szCs w:val="20"/>
        </w:rPr>
      </w:pPr>
      <w:r>
        <w:rPr>
          <w:rFonts w:ascii="Arial" w:hAnsi="Arial" w:cs="Arial"/>
          <w:sz w:val="20"/>
          <w:szCs w:val="20"/>
        </w:rPr>
        <w:t xml:space="preserve">Be prepared to surrender your program for a </w:t>
      </w:r>
      <w:r w:rsidR="007068FA">
        <w:rPr>
          <w:rFonts w:ascii="Arial" w:hAnsi="Arial" w:cs="Arial"/>
          <w:sz w:val="20"/>
          <w:szCs w:val="20"/>
        </w:rPr>
        <w:t>week. Submit your program</w:t>
      </w:r>
      <w:r>
        <w:rPr>
          <w:rFonts w:ascii="Arial" w:hAnsi="Arial" w:cs="Arial"/>
          <w:sz w:val="20"/>
          <w:szCs w:val="20"/>
        </w:rPr>
        <w:t xml:space="preserve"> intact, </w:t>
      </w:r>
      <w:r w:rsidR="007068FA">
        <w:rPr>
          <w:rFonts w:ascii="Arial" w:hAnsi="Arial" w:cs="Arial"/>
          <w:sz w:val="20"/>
          <w:szCs w:val="20"/>
        </w:rPr>
        <w:t xml:space="preserve">as an </w:t>
      </w:r>
      <w:r>
        <w:rPr>
          <w:rFonts w:ascii="Arial" w:hAnsi="Arial" w:cs="Arial"/>
          <w:sz w:val="20"/>
          <w:szCs w:val="20"/>
        </w:rPr>
        <w:t xml:space="preserve">original </w:t>
      </w:r>
      <w:r w:rsidR="007068FA">
        <w:rPr>
          <w:rFonts w:ascii="Arial" w:hAnsi="Arial" w:cs="Arial"/>
          <w:sz w:val="20"/>
          <w:szCs w:val="20"/>
        </w:rPr>
        <w:t>registered document</w:t>
      </w:r>
      <w:r>
        <w:rPr>
          <w:rFonts w:ascii="Arial" w:hAnsi="Arial" w:cs="Arial"/>
          <w:sz w:val="20"/>
          <w:szCs w:val="20"/>
        </w:rPr>
        <w:t xml:space="preserve">. Copy what you think you will need </w:t>
      </w:r>
      <w:r w:rsidR="007068FA">
        <w:rPr>
          <w:rFonts w:ascii="Arial" w:hAnsi="Arial" w:cs="Arial"/>
          <w:sz w:val="20"/>
          <w:szCs w:val="20"/>
        </w:rPr>
        <w:t>for the week.</w:t>
      </w:r>
    </w:p>
    <w:p w:rsidR="006057A6" w:rsidRPr="001D4B87" w:rsidRDefault="00A032BA" w:rsidP="00354103">
      <w:pPr>
        <w:autoSpaceDE w:val="0"/>
        <w:autoSpaceDN w:val="0"/>
        <w:adjustRightInd w:val="0"/>
        <w:spacing w:after="0" w:line="360" w:lineRule="auto"/>
        <w:jc w:val="both"/>
        <w:rPr>
          <w:rFonts w:ascii="Arial" w:hAnsi="Arial" w:cs="Arial"/>
          <w:b/>
          <w:bCs/>
        </w:rPr>
      </w:pPr>
      <w:r>
        <w:rPr>
          <w:rFonts w:ascii="Arial" w:hAnsi="Arial" w:cs="Arial"/>
          <w:b/>
          <w:bCs/>
          <w:color w:val="00B1F1"/>
        </w:rPr>
        <w:t>C</w:t>
      </w:r>
      <w:r w:rsidR="00354103">
        <w:rPr>
          <w:rFonts w:ascii="Arial" w:hAnsi="Arial" w:cs="Arial"/>
          <w:b/>
          <w:bCs/>
          <w:color w:val="00B1F1"/>
        </w:rPr>
        <w:t>omm</w:t>
      </w:r>
      <w:r w:rsidR="00D35EE9">
        <w:rPr>
          <w:rFonts w:ascii="Arial" w:hAnsi="Arial" w:cs="Arial"/>
          <w:b/>
          <w:bCs/>
          <w:color w:val="00B1F1"/>
        </w:rPr>
        <w:t>o</w:t>
      </w:r>
      <w:r w:rsidR="00354103">
        <w:rPr>
          <w:rFonts w:ascii="Arial" w:hAnsi="Arial" w:cs="Arial"/>
          <w:b/>
          <w:bCs/>
          <w:color w:val="00B1F1"/>
        </w:rPr>
        <w:t>n Elements</w:t>
      </w:r>
    </w:p>
    <w:p w:rsidR="00FA6F4C" w:rsidRPr="000617A3" w:rsidRDefault="00FA6F4C" w:rsidP="000617A3">
      <w:pPr>
        <w:pStyle w:val="BodyTextIndent"/>
        <w:numPr>
          <w:ilvl w:val="0"/>
          <w:numId w:val="15"/>
        </w:numPr>
        <w:spacing w:after="240" w:line="360" w:lineRule="auto"/>
        <w:jc w:val="both"/>
        <w:rPr>
          <w:rFonts w:ascii="Arial" w:hAnsi="Arial" w:cs="Arial"/>
        </w:rPr>
      </w:pPr>
      <w:r w:rsidRPr="00383B46">
        <w:rPr>
          <w:rFonts w:ascii="Arial" w:hAnsi="Arial" w:cs="Arial"/>
          <w:b/>
          <w:i/>
          <w:color w:val="7030A0"/>
          <w:sz w:val="22"/>
          <w:szCs w:val="22"/>
          <w:u w:val="single"/>
        </w:rPr>
        <w:t>Presentation</w:t>
      </w:r>
      <w:r w:rsidRPr="000617A3">
        <w:rPr>
          <w:rFonts w:ascii="Arial" w:hAnsi="Arial" w:cs="Arial"/>
        </w:rPr>
        <w:tab/>
      </w:r>
      <w:r w:rsidRPr="000617A3">
        <w:rPr>
          <w:rFonts w:ascii="Arial" w:hAnsi="Arial" w:cs="Arial"/>
          <w:i/>
        </w:rPr>
        <w:t>The program is a professional document required by Department in accordance with the Teaching Award and as such should be presented accordingly</w:t>
      </w:r>
      <w:r w:rsidRPr="000617A3">
        <w:rPr>
          <w:rFonts w:ascii="Arial" w:hAnsi="Arial" w:cs="Arial"/>
        </w:rPr>
        <w:t xml:space="preserve">. </w:t>
      </w:r>
      <w:r w:rsidRPr="000617A3">
        <w:rPr>
          <w:rFonts w:ascii="Arial" w:hAnsi="Arial" w:cs="Arial"/>
          <w:i/>
        </w:rPr>
        <w:t>Content areas and subjects are grouped into Key Learning Areas. Variations to routine and/or content areas need to be identified/highlighted/recorded.</w:t>
      </w:r>
      <w:r w:rsidRPr="000617A3">
        <w:rPr>
          <w:rFonts w:ascii="Arial" w:hAnsi="Arial" w:cs="Arial"/>
          <w:i/>
        </w:rPr>
        <w:tab/>
      </w:r>
    </w:p>
    <w:p w:rsidR="00FA6F4C" w:rsidRPr="00FA6F4C" w:rsidRDefault="00FA6F4C" w:rsidP="00FA6F4C">
      <w:pPr>
        <w:pStyle w:val="ListParagraph"/>
        <w:numPr>
          <w:ilvl w:val="0"/>
          <w:numId w:val="9"/>
        </w:numPr>
        <w:spacing w:after="240" w:line="360" w:lineRule="auto"/>
        <w:jc w:val="both"/>
        <w:rPr>
          <w:rFonts w:ascii="Arial" w:hAnsi="Arial" w:cs="Arial"/>
          <w:i/>
          <w:sz w:val="20"/>
          <w:szCs w:val="20"/>
        </w:rPr>
      </w:pPr>
      <w:r w:rsidRPr="00383B46">
        <w:rPr>
          <w:rFonts w:ascii="Arial" w:hAnsi="Arial" w:cs="Arial"/>
          <w:b/>
          <w:i/>
          <w:color w:val="7030A0"/>
          <w:u w:val="single"/>
        </w:rPr>
        <w:t>Personal beliefs and expectations for teaching your current grade</w:t>
      </w:r>
      <w:r w:rsidR="007068FA" w:rsidRPr="00383B46">
        <w:rPr>
          <w:rFonts w:ascii="Arial" w:hAnsi="Arial" w:cs="Arial"/>
          <w:b/>
          <w:i/>
          <w:color w:val="7030A0"/>
          <w:u w:val="single"/>
        </w:rPr>
        <w:t>/class</w:t>
      </w:r>
      <w:r w:rsidRPr="001D4B87">
        <w:rPr>
          <w:rFonts w:ascii="Arial" w:hAnsi="Arial" w:cs="Arial"/>
        </w:rPr>
        <w:tab/>
      </w:r>
      <w:r>
        <w:rPr>
          <w:rFonts w:ascii="Arial" w:hAnsi="Arial" w:cs="Arial"/>
          <w:i/>
          <w:sz w:val="20"/>
          <w:szCs w:val="20"/>
        </w:rPr>
        <w:t>A</w:t>
      </w:r>
      <w:r w:rsidRPr="001D4B87">
        <w:rPr>
          <w:rFonts w:ascii="Arial" w:hAnsi="Arial" w:cs="Arial"/>
          <w:i/>
          <w:sz w:val="20"/>
          <w:szCs w:val="20"/>
        </w:rPr>
        <w:t xml:space="preserve"> </w:t>
      </w:r>
      <w:r w:rsidRPr="001D4B87">
        <w:rPr>
          <w:rFonts w:ascii="Arial" w:hAnsi="Arial" w:cs="Arial"/>
          <w:b/>
          <w:i/>
          <w:sz w:val="20"/>
          <w:szCs w:val="20"/>
        </w:rPr>
        <w:t>brief</w:t>
      </w:r>
      <w:r w:rsidRPr="001D4B87">
        <w:rPr>
          <w:rFonts w:ascii="Arial" w:hAnsi="Arial" w:cs="Arial"/>
          <w:i/>
          <w:sz w:val="20"/>
          <w:szCs w:val="20"/>
        </w:rPr>
        <w:t xml:space="preserve"> reflection o</w:t>
      </w:r>
      <w:r w:rsidR="007068FA">
        <w:rPr>
          <w:rFonts w:ascii="Arial" w:hAnsi="Arial" w:cs="Arial"/>
          <w:i/>
          <w:sz w:val="20"/>
          <w:szCs w:val="20"/>
        </w:rPr>
        <w:t>f</w:t>
      </w:r>
      <w:r w:rsidRPr="001D4B87">
        <w:rPr>
          <w:rFonts w:ascii="Arial" w:hAnsi="Arial" w:cs="Arial"/>
          <w:i/>
          <w:sz w:val="20"/>
          <w:szCs w:val="20"/>
        </w:rPr>
        <w:t xml:space="preserve"> </w:t>
      </w:r>
      <w:r w:rsidR="00314152">
        <w:rPr>
          <w:rFonts w:ascii="Arial" w:hAnsi="Arial" w:cs="Arial"/>
          <w:i/>
          <w:sz w:val="20"/>
          <w:szCs w:val="20"/>
        </w:rPr>
        <w:t>your</w:t>
      </w:r>
      <w:r w:rsidRPr="001D4B87">
        <w:rPr>
          <w:rFonts w:ascii="Arial" w:hAnsi="Arial" w:cs="Arial"/>
          <w:i/>
          <w:sz w:val="20"/>
          <w:szCs w:val="20"/>
        </w:rPr>
        <w:t xml:space="preserve"> own </w:t>
      </w:r>
      <w:r>
        <w:rPr>
          <w:rFonts w:ascii="Arial" w:hAnsi="Arial" w:cs="Arial"/>
          <w:i/>
          <w:sz w:val="20"/>
          <w:szCs w:val="20"/>
        </w:rPr>
        <w:t>belie</w:t>
      </w:r>
      <w:r w:rsidR="007068FA">
        <w:rPr>
          <w:rFonts w:ascii="Arial" w:hAnsi="Arial" w:cs="Arial"/>
          <w:i/>
          <w:sz w:val="20"/>
          <w:szCs w:val="20"/>
        </w:rPr>
        <w:t>ves</w:t>
      </w:r>
      <w:r>
        <w:rPr>
          <w:rFonts w:ascii="Arial" w:hAnsi="Arial" w:cs="Arial"/>
          <w:i/>
          <w:sz w:val="20"/>
          <w:szCs w:val="20"/>
        </w:rPr>
        <w:t xml:space="preserve"> </w:t>
      </w:r>
      <w:r w:rsidRPr="001D4B87">
        <w:rPr>
          <w:rFonts w:ascii="Arial" w:hAnsi="Arial" w:cs="Arial"/>
          <w:i/>
          <w:sz w:val="20"/>
          <w:szCs w:val="20"/>
        </w:rPr>
        <w:t xml:space="preserve"> regarding how children learn</w:t>
      </w:r>
      <w:r w:rsidR="007068FA">
        <w:rPr>
          <w:rFonts w:ascii="Arial" w:hAnsi="Arial" w:cs="Arial"/>
          <w:i/>
          <w:sz w:val="20"/>
          <w:szCs w:val="20"/>
        </w:rPr>
        <w:t xml:space="preserve"> (Standard 1)</w:t>
      </w:r>
      <w:r w:rsidRPr="001D4B87">
        <w:rPr>
          <w:rFonts w:ascii="Arial" w:hAnsi="Arial" w:cs="Arial"/>
          <w:i/>
          <w:sz w:val="20"/>
          <w:szCs w:val="20"/>
        </w:rPr>
        <w:t>, as reflected in</w:t>
      </w:r>
      <w:r>
        <w:rPr>
          <w:rFonts w:ascii="Arial" w:hAnsi="Arial" w:cs="Arial"/>
          <w:i/>
          <w:sz w:val="20"/>
          <w:szCs w:val="20"/>
        </w:rPr>
        <w:t xml:space="preserve"> </w:t>
      </w:r>
      <w:r w:rsidR="00314152">
        <w:rPr>
          <w:rFonts w:ascii="Arial" w:hAnsi="Arial" w:cs="Arial"/>
          <w:i/>
          <w:sz w:val="20"/>
          <w:szCs w:val="20"/>
        </w:rPr>
        <w:t>your</w:t>
      </w:r>
      <w:r>
        <w:rPr>
          <w:rFonts w:ascii="Arial" w:hAnsi="Arial" w:cs="Arial"/>
          <w:i/>
          <w:sz w:val="20"/>
          <w:szCs w:val="20"/>
        </w:rPr>
        <w:t xml:space="preserve"> teaching style</w:t>
      </w:r>
      <w:r w:rsidR="007068FA">
        <w:rPr>
          <w:rFonts w:ascii="Arial" w:hAnsi="Arial" w:cs="Arial"/>
          <w:i/>
          <w:sz w:val="20"/>
          <w:szCs w:val="20"/>
        </w:rPr>
        <w:t xml:space="preserve"> (Standard 2)</w:t>
      </w:r>
      <w:r w:rsidR="007068FA" w:rsidRPr="001D4B87">
        <w:rPr>
          <w:rFonts w:ascii="Arial" w:hAnsi="Arial" w:cs="Arial"/>
          <w:i/>
          <w:sz w:val="20"/>
          <w:szCs w:val="20"/>
        </w:rPr>
        <w:t xml:space="preserve">, </w:t>
      </w:r>
      <w:r w:rsidRPr="001D4B87">
        <w:rPr>
          <w:rFonts w:ascii="Arial" w:hAnsi="Arial" w:cs="Arial"/>
          <w:i/>
          <w:sz w:val="20"/>
          <w:szCs w:val="20"/>
        </w:rPr>
        <w:t xml:space="preserve"> organisation</w:t>
      </w:r>
      <w:r>
        <w:rPr>
          <w:rFonts w:ascii="Arial" w:hAnsi="Arial" w:cs="Arial"/>
          <w:i/>
          <w:sz w:val="20"/>
          <w:szCs w:val="20"/>
        </w:rPr>
        <w:t xml:space="preserve"> and management</w:t>
      </w:r>
      <w:r w:rsidR="007068FA">
        <w:rPr>
          <w:rFonts w:ascii="Arial" w:hAnsi="Arial" w:cs="Arial"/>
          <w:i/>
          <w:sz w:val="20"/>
          <w:szCs w:val="20"/>
        </w:rPr>
        <w:t xml:space="preserve"> (Standard 1, 2 and 3).</w:t>
      </w:r>
    </w:p>
    <w:p w:rsidR="00FA6F4C" w:rsidRPr="00FA6F4C" w:rsidRDefault="00FA6F4C" w:rsidP="00FA6F4C">
      <w:pPr>
        <w:pStyle w:val="ListParagraph"/>
        <w:spacing w:after="0" w:line="360" w:lineRule="auto"/>
        <w:ind w:left="714"/>
        <w:jc w:val="both"/>
        <w:rPr>
          <w:rFonts w:ascii="Arial" w:hAnsi="Arial" w:cs="Arial"/>
          <w:i/>
          <w:sz w:val="20"/>
          <w:szCs w:val="20"/>
        </w:rPr>
      </w:pPr>
    </w:p>
    <w:p w:rsidR="00A032BA" w:rsidRDefault="006057A6" w:rsidP="0077273F">
      <w:pPr>
        <w:pStyle w:val="ListParagraph"/>
        <w:numPr>
          <w:ilvl w:val="0"/>
          <w:numId w:val="9"/>
        </w:numPr>
        <w:spacing w:after="0" w:line="360" w:lineRule="auto"/>
        <w:ind w:left="714" w:hanging="357"/>
        <w:jc w:val="both"/>
        <w:rPr>
          <w:rFonts w:ascii="Arial" w:hAnsi="Arial" w:cs="Arial"/>
          <w:i/>
          <w:sz w:val="20"/>
          <w:szCs w:val="20"/>
        </w:rPr>
      </w:pPr>
      <w:r w:rsidRPr="00383B46">
        <w:rPr>
          <w:rFonts w:ascii="Arial" w:hAnsi="Arial" w:cs="Arial"/>
          <w:b/>
          <w:i/>
          <w:color w:val="7030A0"/>
          <w:u w:val="single"/>
        </w:rPr>
        <w:t>Timetable</w:t>
      </w:r>
      <w:r w:rsidR="00383B46" w:rsidRPr="00383B46">
        <w:rPr>
          <w:rFonts w:ascii="Arial" w:hAnsi="Arial" w:cs="Arial"/>
          <w:i/>
        </w:rPr>
        <w:t>(s)</w:t>
      </w:r>
      <w:r w:rsidR="00A032BA" w:rsidRPr="001D4B87">
        <w:rPr>
          <w:rFonts w:ascii="Arial" w:hAnsi="Arial" w:cs="Arial"/>
        </w:rPr>
        <w:tab/>
      </w:r>
      <w:r w:rsidRPr="001D4B87">
        <w:rPr>
          <w:rFonts w:ascii="Arial" w:hAnsi="Arial" w:cs="Arial"/>
          <w:i/>
          <w:sz w:val="20"/>
          <w:szCs w:val="20"/>
        </w:rPr>
        <w:t>A record of daily/weekly class/school activities (subject to change</w:t>
      </w:r>
      <w:r w:rsidR="00A032BA" w:rsidRPr="001D4B87">
        <w:rPr>
          <w:rFonts w:ascii="Arial" w:hAnsi="Arial" w:cs="Arial"/>
          <w:i/>
          <w:sz w:val="20"/>
          <w:szCs w:val="20"/>
        </w:rPr>
        <w:t xml:space="preserve"> and </w:t>
      </w:r>
      <w:r w:rsidRPr="001D4B87">
        <w:rPr>
          <w:rFonts w:ascii="Arial" w:hAnsi="Arial" w:cs="Arial"/>
          <w:i/>
          <w:sz w:val="20"/>
          <w:szCs w:val="20"/>
        </w:rPr>
        <w:t xml:space="preserve">adjusted accordingly).  </w:t>
      </w:r>
      <w:r w:rsidR="00354103" w:rsidRPr="001D4B87">
        <w:rPr>
          <w:rFonts w:ascii="Arial" w:hAnsi="Arial" w:cs="Arial"/>
          <w:i/>
          <w:sz w:val="20"/>
          <w:szCs w:val="20"/>
        </w:rPr>
        <w:t>P</w:t>
      </w:r>
      <w:r w:rsidRPr="001D4B87">
        <w:rPr>
          <w:rFonts w:ascii="Arial" w:hAnsi="Arial" w:cs="Arial"/>
          <w:i/>
          <w:sz w:val="20"/>
          <w:szCs w:val="20"/>
        </w:rPr>
        <w:t xml:space="preserve">lease consider time allocation to K.L.A.’s and the need for basic skills subjects to be taught </w:t>
      </w:r>
      <w:r w:rsidR="00A71BF7" w:rsidRPr="001D4B87">
        <w:rPr>
          <w:rFonts w:ascii="Arial" w:hAnsi="Arial" w:cs="Arial"/>
          <w:i/>
          <w:sz w:val="20"/>
          <w:szCs w:val="20"/>
        </w:rPr>
        <w:t>as early in the day as possible</w:t>
      </w:r>
      <w:r w:rsidR="00CE6944">
        <w:rPr>
          <w:rFonts w:ascii="Arial" w:hAnsi="Arial" w:cs="Arial"/>
          <w:i/>
          <w:sz w:val="20"/>
          <w:szCs w:val="20"/>
        </w:rPr>
        <w:t>. This means all time tables:</w:t>
      </w:r>
      <w:r w:rsidR="00506641">
        <w:rPr>
          <w:rFonts w:ascii="Arial" w:hAnsi="Arial" w:cs="Arial"/>
          <w:i/>
          <w:sz w:val="20"/>
          <w:szCs w:val="20"/>
        </w:rPr>
        <w:t xml:space="preserve"> class teaching timetable, </w:t>
      </w:r>
      <w:r w:rsidR="00CE6944">
        <w:rPr>
          <w:rFonts w:ascii="Arial" w:hAnsi="Arial" w:cs="Arial"/>
          <w:i/>
          <w:sz w:val="20"/>
          <w:szCs w:val="20"/>
        </w:rPr>
        <w:t>RFF/library,</w:t>
      </w:r>
      <w:r w:rsidR="00CE6944" w:rsidRPr="00CE6944">
        <w:rPr>
          <w:rFonts w:ascii="Arial" w:hAnsi="Arial" w:cs="Arial"/>
          <w:i/>
          <w:sz w:val="20"/>
          <w:szCs w:val="20"/>
        </w:rPr>
        <w:t xml:space="preserve"> </w:t>
      </w:r>
      <w:r w:rsidR="00CE6944">
        <w:rPr>
          <w:rFonts w:ascii="Arial" w:hAnsi="Arial" w:cs="Arial"/>
          <w:i/>
          <w:sz w:val="20"/>
          <w:szCs w:val="20"/>
        </w:rPr>
        <w:t>LAST/Reading Recove</w:t>
      </w:r>
      <w:r w:rsidR="00506641">
        <w:rPr>
          <w:rFonts w:ascii="Arial" w:hAnsi="Arial" w:cs="Arial"/>
          <w:i/>
          <w:sz w:val="20"/>
          <w:szCs w:val="20"/>
        </w:rPr>
        <w:t xml:space="preserve">ry/SLSO, Playground, hall, lab </w:t>
      </w:r>
      <w:r w:rsidR="00CE6944">
        <w:rPr>
          <w:rFonts w:ascii="Arial" w:hAnsi="Arial" w:cs="Arial"/>
          <w:i/>
          <w:sz w:val="20"/>
          <w:szCs w:val="20"/>
        </w:rPr>
        <w:t>and across grade timetable</w:t>
      </w:r>
      <w:r w:rsidR="00506641">
        <w:rPr>
          <w:rFonts w:ascii="Arial" w:hAnsi="Arial" w:cs="Arial"/>
          <w:i/>
          <w:sz w:val="20"/>
          <w:szCs w:val="20"/>
        </w:rPr>
        <w:t>s</w:t>
      </w:r>
      <w:r w:rsidR="00CE6944">
        <w:rPr>
          <w:rFonts w:ascii="Arial" w:hAnsi="Arial" w:cs="Arial"/>
          <w:i/>
          <w:sz w:val="20"/>
          <w:szCs w:val="20"/>
        </w:rPr>
        <w:t xml:space="preserve"> such as assembly; CAP, Sport </w:t>
      </w:r>
    </w:p>
    <w:p w:rsidR="00CE6944" w:rsidRPr="00CE6944" w:rsidRDefault="006057A6" w:rsidP="0077273F">
      <w:pPr>
        <w:pStyle w:val="ListParagraph"/>
        <w:numPr>
          <w:ilvl w:val="0"/>
          <w:numId w:val="9"/>
        </w:numPr>
        <w:spacing w:after="240" w:line="360" w:lineRule="auto"/>
        <w:jc w:val="both"/>
        <w:rPr>
          <w:rFonts w:ascii="Arial" w:hAnsi="Arial" w:cs="Arial"/>
          <w:sz w:val="20"/>
          <w:szCs w:val="20"/>
        </w:rPr>
      </w:pPr>
      <w:r w:rsidRPr="00383B46">
        <w:rPr>
          <w:rFonts w:ascii="Arial" w:hAnsi="Arial" w:cs="Arial"/>
          <w:b/>
          <w:i/>
          <w:color w:val="7030A0"/>
          <w:u w:val="single"/>
        </w:rPr>
        <w:lastRenderedPageBreak/>
        <w:t>Organisation</w:t>
      </w:r>
      <w:r w:rsidR="00A032BA" w:rsidRPr="001D4B87">
        <w:rPr>
          <w:rFonts w:ascii="Arial" w:hAnsi="Arial" w:cs="Arial"/>
        </w:rPr>
        <w:tab/>
      </w:r>
      <w:r w:rsidR="00A032BA" w:rsidRPr="001D4B87">
        <w:rPr>
          <w:rFonts w:ascii="Arial" w:hAnsi="Arial" w:cs="Arial"/>
          <w:i/>
          <w:sz w:val="20"/>
          <w:szCs w:val="20"/>
        </w:rPr>
        <w:t>T</w:t>
      </w:r>
      <w:r w:rsidRPr="001D4B87">
        <w:rPr>
          <w:rFonts w:ascii="Arial" w:hAnsi="Arial" w:cs="Arial"/>
          <w:i/>
          <w:sz w:val="20"/>
          <w:szCs w:val="20"/>
        </w:rPr>
        <w:t xml:space="preserve">his area includes class, school and community organisational documentation </w:t>
      </w:r>
      <w:r w:rsidR="00CE6944">
        <w:rPr>
          <w:rFonts w:ascii="Arial" w:hAnsi="Arial" w:cs="Arial"/>
          <w:i/>
          <w:sz w:val="20"/>
          <w:szCs w:val="20"/>
        </w:rPr>
        <w:t>:</w:t>
      </w:r>
    </w:p>
    <w:p w:rsidR="00CE6944" w:rsidRPr="00CE6944" w:rsidRDefault="00CE6944" w:rsidP="00CE6944">
      <w:pPr>
        <w:pStyle w:val="ListParagraph"/>
        <w:rPr>
          <w:rFonts w:ascii="Arial" w:hAnsi="Arial" w:cs="Arial"/>
          <w:i/>
          <w:sz w:val="20"/>
          <w:szCs w:val="20"/>
        </w:rPr>
      </w:pPr>
    </w:p>
    <w:p w:rsidR="00CE6944" w:rsidRPr="00FA6F4C" w:rsidRDefault="00CE6944"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Overview of /</w:t>
      </w:r>
      <w:r w:rsidRPr="001D4B87">
        <w:rPr>
          <w:rFonts w:ascii="Arial" w:hAnsi="Arial" w:cs="Arial"/>
          <w:i/>
          <w:sz w:val="20"/>
          <w:szCs w:val="20"/>
        </w:rPr>
        <w:t xml:space="preserve"> analysis of class needs</w:t>
      </w:r>
      <w:r w:rsidR="0004567C">
        <w:rPr>
          <w:rFonts w:ascii="Arial" w:hAnsi="Arial" w:cs="Arial"/>
          <w:i/>
          <w:sz w:val="20"/>
          <w:szCs w:val="20"/>
        </w:rPr>
        <w:t>/ class groupings (dynamics, behaviour/ risk)</w:t>
      </w:r>
      <w:r w:rsidRPr="001D4B87">
        <w:rPr>
          <w:rFonts w:ascii="Arial" w:hAnsi="Arial" w:cs="Arial"/>
          <w:i/>
          <w:sz w:val="20"/>
          <w:szCs w:val="20"/>
        </w:rPr>
        <w:t xml:space="preserve">, </w:t>
      </w:r>
    </w:p>
    <w:p w:rsidR="00FA6F4C" w:rsidRPr="00CE6944" w:rsidRDefault="00FA6F4C"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Mandatory Data from Department – NAPLANS; Learning Continuum;</w:t>
      </w:r>
    </w:p>
    <w:p w:rsidR="00CE6944" w:rsidRPr="00CE6944" w:rsidRDefault="00CE6944"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Individual Education plans( LAS, Aboriginal plans, Out of Home care plans)</w:t>
      </w:r>
    </w:p>
    <w:p w:rsidR="00CE6944" w:rsidRPr="00CE6944" w:rsidRDefault="00CE6944"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Behaviour plans</w:t>
      </w:r>
    </w:p>
    <w:p w:rsidR="00CE6944" w:rsidRPr="00CE6944" w:rsidRDefault="00CE6944"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Health Care Plans</w:t>
      </w:r>
    </w:p>
    <w:p w:rsidR="00CE6944" w:rsidRPr="00CE6944" w:rsidRDefault="00CE6944"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 xml:space="preserve">Statement of how you use your SLSO and </w:t>
      </w:r>
      <w:r w:rsidR="006057A6" w:rsidRPr="001D4B87">
        <w:rPr>
          <w:rFonts w:ascii="Arial" w:hAnsi="Arial" w:cs="Arial"/>
          <w:i/>
          <w:sz w:val="20"/>
          <w:szCs w:val="20"/>
        </w:rPr>
        <w:t xml:space="preserve">support staff, </w:t>
      </w:r>
    </w:p>
    <w:p w:rsidR="00CE6944" w:rsidRPr="0004567C" w:rsidRDefault="00CE6944"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 xml:space="preserve">Statement regarding any </w:t>
      </w:r>
      <w:r w:rsidR="006057A6" w:rsidRPr="001D4B87">
        <w:rPr>
          <w:rFonts w:ascii="Arial" w:hAnsi="Arial" w:cs="Arial"/>
          <w:i/>
          <w:sz w:val="20"/>
          <w:szCs w:val="20"/>
        </w:rPr>
        <w:t>Sp</w:t>
      </w:r>
      <w:r w:rsidR="00A71BF7" w:rsidRPr="001D4B87">
        <w:rPr>
          <w:rFonts w:ascii="Arial" w:hAnsi="Arial" w:cs="Arial"/>
          <w:i/>
          <w:sz w:val="20"/>
          <w:szCs w:val="20"/>
        </w:rPr>
        <w:t>ecial Programs</w:t>
      </w:r>
      <w:r>
        <w:rPr>
          <w:rFonts w:ascii="Arial" w:hAnsi="Arial" w:cs="Arial"/>
          <w:i/>
          <w:sz w:val="20"/>
          <w:szCs w:val="20"/>
        </w:rPr>
        <w:t xml:space="preserve"> run to cater for needs</w:t>
      </w:r>
      <w:r w:rsidR="00A71BF7" w:rsidRPr="001D4B87">
        <w:rPr>
          <w:rFonts w:ascii="Arial" w:hAnsi="Arial" w:cs="Arial"/>
          <w:i/>
          <w:sz w:val="20"/>
          <w:szCs w:val="20"/>
        </w:rPr>
        <w:t xml:space="preserve">, </w:t>
      </w:r>
      <w:r w:rsidR="0004567C">
        <w:rPr>
          <w:rFonts w:ascii="Arial" w:hAnsi="Arial" w:cs="Arial"/>
          <w:i/>
          <w:sz w:val="20"/>
          <w:szCs w:val="20"/>
        </w:rPr>
        <w:tab/>
      </w:r>
    </w:p>
    <w:p w:rsidR="0004567C" w:rsidRPr="009F1C97" w:rsidRDefault="0004567C" w:rsidP="00CE6944">
      <w:pPr>
        <w:pStyle w:val="ListParagraph"/>
        <w:numPr>
          <w:ilvl w:val="2"/>
          <w:numId w:val="9"/>
        </w:numPr>
        <w:spacing w:after="240" w:line="360" w:lineRule="auto"/>
        <w:jc w:val="both"/>
        <w:rPr>
          <w:rFonts w:ascii="Arial" w:hAnsi="Arial" w:cs="Arial"/>
          <w:sz w:val="20"/>
          <w:szCs w:val="20"/>
        </w:rPr>
      </w:pPr>
      <w:r>
        <w:rPr>
          <w:rFonts w:ascii="Arial" w:hAnsi="Arial" w:cs="Arial"/>
          <w:i/>
          <w:sz w:val="20"/>
          <w:szCs w:val="20"/>
        </w:rPr>
        <w:t>Yrs. 3-6 – seating plan (optional)</w:t>
      </w:r>
    </w:p>
    <w:p w:rsidR="0004567C" w:rsidRPr="0004567C" w:rsidRDefault="0004567C" w:rsidP="0004567C">
      <w:pPr>
        <w:pStyle w:val="ListParagraph"/>
        <w:spacing w:after="240" w:line="360" w:lineRule="auto"/>
        <w:jc w:val="both"/>
        <w:rPr>
          <w:rFonts w:ascii="Arial" w:hAnsi="Arial" w:cs="Arial"/>
          <w:sz w:val="20"/>
          <w:szCs w:val="20"/>
        </w:rPr>
      </w:pPr>
    </w:p>
    <w:p w:rsidR="00A71BF7" w:rsidRPr="0004567C" w:rsidRDefault="006057A6" w:rsidP="0077273F">
      <w:pPr>
        <w:pStyle w:val="ListParagraph"/>
        <w:numPr>
          <w:ilvl w:val="0"/>
          <w:numId w:val="9"/>
        </w:numPr>
        <w:spacing w:after="240" w:line="360" w:lineRule="auto"/>
        <w:jc w:val="both"/>
        <w:rPr>
          <w:rFonts w:ascii="Arial" w:hAnsi="Arial" w:cs="Arial"/>
          <w:sz w:val="20"/>
          <w:szCs w:val="20"/>
        </w:rPr>
      </w:pPr>
      <w:r w:rsidRPr="00383B46">
        <w:rPr>
          <w:rFonts w:ascii="Arial" w:hAnsi="Arial" w:cs="Arial"/>
          <w:b/>
          <w:i/>
          <w:color w:val="7030A0"/>
          <w:u w:val="single"/>
        </w:rPr>
        <w:t>Curriculum Overview</w:t>
      </w:r>
      <w:r w:rsidR="00383B46">
        <w:rPr>
          <w:rFonts w:ascii="Arial" w:hAnsi="Arial" w:cs="Arial"/>
          <w:color w:val="7030A0"/>
        </w:rPr>
        <w:t xml:space="preserve"> </w:t>
      </w:r>
      <w:r w:rsidR="0004567C" w:rsidRPr="00383B46">
        <w:rPr>
          <w:rFonts w:ascii="Arial" w:hAnsi="Arial" w:cs="Arial"/>
          <w:i/>
          <w:sz w:val="20"/>
          <w:szCs w:val="20"/>
        </w:rPr>
        <w:t>include</w:t>
      </w:r>
      <w:r w:rsidR="0004567C" w:rsidRPr="0004567C">
        <w:rPr>
          <w:rFonts w:ascii="Arial" w:hAnsi="Arial" w:cs="Arial"/>
          <w:i/>
          <w:sz w:val="20"/>
          <w:szCs w:val="20"/>
        </w:rPr>
        <w:t xml:space="preserve"> evidence from school policies</w:t>
      </w:r>
      <w:r w:rsidR="0004567C">
        <w:rPr>
          <w:rFonts w:ascii="Arial" w:hAnsi="Arial" w:cs="Arial"/>
          <w:i/>
          <w:sz w:val="20"/>
          <w:szCs w:val="20"/>
        </w:rPr>
        <w:t xml:space="preserve">, in summary form, </w:t>
      </w:r>
      <w:r w:rsidRPr="001D4B87">
        <w:rPr>
          <w:rFonts w:ascii="Arial" w:hAnsi="Arial" w:cs="Arial"/>
          <w:i/>
          <w:sz w:val="20"/>
          <w:szCs w:val="20"/>
        </w:rPr>
        <w:t xml:space="preserve">of mandatory K.L.A. units and whole school programs, </w:t>
      </w:r>
      <w:r w:rsidR="00991221" w:rsidRPr="001D4B87">
        <w:rPr>
          <w:rFonts w:ascii="Arial" w:hAnsi="Arial" w:cs="Arial"/>
          <w:i/>
          <w:sz w:val="20"/>
          <w:szCs w:val="20"/>
        </w:rPr>
        <w:t xml:space="preserve">such as </w:t>
      </w:r>
      <w:r w:rsidRPr="001D4B87">
        <w:rPr>
          <w:rFonts w:ascii="Arial" w:hAnsi="Arial" w:cs="Arial"/>
          <w:i/>
          <w:sz w:val="20"/>
          <w:szCs w:val="20"/>
        </w:rPr>
        <w:t>Child Protection, Life Educatio</w:t>
      </w:r>
      <w:r w:rsidR="00D3786E" w:rsidRPr="001D4B87">
        <w:rPr>
          <w:rFonts w:ascii="Arial" w:hAnsi="Arial" w:cs="Arial"/>
          <w:i/>
          <w:sz w:val="20"/>
          <w:szCs w:val="20"/>
        </w:rPr>
        <w:t>n, Drug Education,</w:t>
      </w:r>
      <w:r w:rsidRPr="001D4B87">
        <w:rPr>
          <w:rFonts w:ascii="Arial" w:hAnsi="Arial" w:cs="Arial"/>
          <w:i/>
          <w:sz w:val="20"/>
          <w:szCs w:val="20"/>
        </w:rPr>
        <w:t xml:space="preserve"> etc.</w:t>
      </w:r>
    </w:p>
    <w:p w:rsidR="00D35EE9" w:rsidRDefault="00D35EE9" w:rsidP="00D35EE9">
      <w:pPr>
        <w:pStyle w:val="ListParagraph"/>
        <w:rPr>
          <w:rFonts w:ascii="Arial" w:hAnsi="Arial" w:cs="Arial"/>
        </w:rPr>
      </w:pPr>
    </w:p>
    <w:p w:rsidR="00FA6F4C" w:rsidRPr="000617A3" w:rsidRDefault="00D35EE9" w:rsidP="000617A3">
      <w:pPr>
        <w:pStyle w:val="ListParagraph"/>
        <w:numPr>
          <w:ilvl w:val="0"/>
          <w:numId w:val="9"/>
        </w:numPr>
        <w:spacing w:after="0" w:line="240" w:lineRule="auto"/>
        <w:jc w:val="both"/>
        <w:rPr>
          <w:rFonts w:ascii="Arial" w:hAnsi="Arial" w:cs="Arial"/>
          <w:i/>
          <w:sz w:val="20"/>
          <w:szCs w:val="20"/>
        </w:rPr>
      </w:pPr>
      <w:r w:rsidRPr="00383B46">
        <w:rPr>
          <w:rFonts w:ascii="Arial" w:hAnsi="Arial" w:cs="Arial"/>
          <w:b/>
          <w:i/>
          <w:color w:val="7030A0"/>
          <w:u w:val="single"/>
          <w:lang w:val="en-US"/>
        </w:rPr>
        <w:t>Outcomes</w:t>
      </w:r>
      <w:r w:rsidRPr="000617A3">
        <w:rPr>
          <w:rFonts w:ascii="Arial" w:hAnsi="Arial" w:cs="Arial"/>
          <w:lang w:val="en-US"/>
        </w:rPr>
        <w:tab/>
      </w:r>
      <w:r w:rsidR="00FA6F4C" w:rsidRPr="000617A3">
        <w:rPr>
          <w:rFonts w:ascii="Arial" w:hAnsi="Arial" w:cs="Arial"/>
          <w:lang w:val="en-US"/>
        </w:rPr>
        <w:t xml:space="preserve">include </w:t>
      </w:r>
      <w:r w:rsidR="00FA6F4C" w:rsidRPr="000617A3">
        <w:rPr>
          <w:rFonts w:ascii="Arial" w:hAnsi="Arial" w:cs="Arial"/>
          <w:b/>
          <w:i/>
          <w:sz w:val="20"/>
          <w:szCs w:val="20"/>
        </w:rPr>
        <w:t>Long term Outcomes</w:t>
      </w:r>
      <w:r w:rsidR="00FA6F4C" w:rsidRPr="000617A3">
        <w:rPr>
          <w:rFonts w:ascii="Arial" w:hAnsi="Arial" w:cs="Arial"/>
          <w:i/>
          <w:sz w:val="20"/>
          <w:szCs w:val="20"/>
        </w:rPr>
        <w:t xml:space="preserve"> the year </w:t>
      </w:r>
      <w:r w:rsidR="00FA6F4C" w:rsidRPr="000617A3">
        <w:rPr>
          <w:rFonts w:ascii="Arial" w:hAnsi="Arial" w:cs="Arial"/>
          <w:i/>
          <w:sz w:val="20"/>
          <w:szCs w:val="20"/>
        </w:rPr>
        <w:tab/>
        <w:t>- Exit Outcomes</w:t>
      </w:r>
    </w:p>
    <w:p w:rsidR="00FA6F4C" w:rsidRPr="009F1C97" w:rsidRDefault="00FA6F4C" w:rsidP="00FA6F4C">
      <w:pPr>
        <w:spacing w:after="0" w:line="240" w:lineRule="auto"/>
        <w:ind w:left="2160" w:firstLine="720"/>
        <w:jc w:val="both"/>
        <w:rPr>
          <w:rFonts w:ascii="Arial" w:hAnsi="Arial" w:cs="Arial"/>
          <w:sz w:val="20"/>
          <w:szCs w:val="20"/>
        </w:rPr>
      </w:pPr>
      <w:r w:rsidRPr="009F1C97">
        <w:rPr>
          <w:rFonts w:ascii="Arial" w:hAnsi="Arial" w:cs="Arial"/>
          <w:b/>
          <w:i/>
          <w:sz w:val="20"/>
          <w:szCs w:val="20"/>
        </w:rPr>
        <w:t>Term Outcomes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9F1C97">
        <w:rPr>
          <w:rFonts w:ascii="Arial" w:hAnsi="Arial" w:cs="Arial"/>
          <w:i/>
          <w:sz w:val="20"/>
          <w:szCs w:val="20"/>
        </w:rPr>
        <w:t xml:space="preserve"> - </w:t>
      </w:r>
      <w:r w:rsidR="00506641">
        <w:rPr>
          <w:rFonts w:ascii="Arial" w:hAnsi="Arial" w:cs="Arial"/>
          <w:i/>
          <w:sz w:val="20"/>
          <w:szCs w:val="20"/>
        </w:rPr>
        <w:t>‘</w:t>
      </w:r>
      <w:r w:rsidRPr="009F1C97">
        <w:rPr>
          <w:rFonts w:ascii="Arial" w:hAnsi="Arial" w:cs="Arial"/>
          <w:i/>
          <w:sz w:val="20"/>
          <w:szCs w:val="20"/>
        </w:rPr>
        <w:t>Bus stop</w:t>
      </w:r>
      <w:r w:rsidR="00506641">
        <w:rPr>
          <w:rFonts w:ascii="Arial" w:hAnsi="Arial" w:cs="Arial"/>
          <w:i/>
          <w:sz w:val="20"/>
          <w:szCs w:val="20"/>
        </w:rPr>
        <w:t>’</w:t>
      </w:r>
      <w:r w:rsidRPr="009F1C97">
        <w:rPr>
          <w:rFonts w:ascii="Arial" w:hAnsi="Arial" w:cs="Arial"/>
          <w:i/>
          <w:sz w:val="20"/>
          <w:szCs w:val="20"/>
        </w:rPr>
        <w:t xml:space="preserve"> markers</w:t>
      </w:r>
    </w:p>
    <w:p w:rsidR="00FA6F4C" w:rsidRDefault="00FA6F4C" w:rsidP="00FA6F4C">
      <w:pPr>
        <w:spacing w:after="0" w:line="240" w:lineRule="auto"/>
        <w:ind w:left="720"/>
        <w:jc w:val="both"/>
        <w:rPr>
          <w:rFonts w:ascii="Arial" w:hAnsi="Arial" w:cs="Arial"/>
          <w:i/>
          <w:sz w:val="20"/>
          <w:szCs w:val="20"/>
          <w:lang w:val="en-US"/>
        </w:rPr>
      </w:pPr>
    </w:p>
    <w:p w:rsidR="00D35EE9" w:rsidRDefault="00D35EE9" w:rsidP="00383B46">
      <w:pPr>
        <w:spacing w:after="0" w:line="240" w:lineRule="auto"/>
        <w:jc w:val="both"/>
        <w:rPr>
          <w:rFonts w:ascii="Arial" w:hAnsi="Arial" w:cs="Arial"/>
          <w:sz w:val="20"/>
          <w:szCs w:val="20"/>
          <w:lang w:val="en-US"/>
        </w:rPr>
      </w:pPr>
      <w:r w:rsidRPr="001D4B87">
        <w:rPr>
          <w:rFonts w:ascii="Arial" w:hAnsi="Arial" w:cs="Arial"/>
          <w:i/>
          <w:sz w:val="20"/>
          <w:szCs w:val="20"/>
          <w:lang w:val="en-US"/>
        </w:rPr>
        <w:t>These should be concise and assessable.  It is these outcomes which will guide planning and teaching throughout units and assessment of the student’s progress</w:t>
      </w:r>
      <w:r w:rsidRPr="001D4B87">
        <w:rPr>
          <w:rFonts w:ascii="Arial" w:hAnsi="Arial" w:cs="Arial"/>
          <w:sz w:val="20"/>
          <w:szCs w:val="20"/>
          <w:lang w:val="en-US"/>
        </w:rPr>
        <w:t xml:space="preserve">. </w:t>
      </w:r>
    </w:p>
    <w:p w:rsidR="00383B46" w:rsidRPr="00383B46" w:rsidRDefault="00383B46" w:rsidP="00383B46">
      <w:pPr>
        <w:spacing w:after="0" w:line="240" w:lineRule="auto"/>
        <w:jc w:val="both"/>
        <w:rPr>
          <w:rFonts w:ascii="Arial" w:hAnsi="Arial" w:cs="Arial"/>
          <w:sz w:val="20"/>
          <w:szCs w:val="20"/>
          <w:lang w:val="en-US"/>
        </w:rPr>
      </w:pPr>
    </w:p>
    <w:p w:rsidR="00155167" w:rsidRPr="001D4B87" w:rsidRDefault="00D3786E" w:rsidP="00155167">
      <w:pPr>
        <w:pStyle w:val="ListParagraph"/>
        <w:numPr>
          <w:ilvl w:val="0"/>
          <w:numId w:val="9"/>
        </w:numPr>
        <w:spacing w:after="240" w:line="360" w:lineRule="auto"/>
        <w:jc w:val="both"/>
        <w:rPr>
          <w:rFonts w:ascii="Arial" w:hAnsi="Arial" w:cs="Arial"/>
        </w:rPr>
      </w:pPr>
      <w:r w:rsidRPr="00383B46">
        <w:rPr>
          <w:rFonts w:ascii="Arial" w:hAnsi="Arial" w:cs="Arial"/>
          <w:b/>
          <w:i/>
          <w:color w:val="7030A0"/>
          <w:u w:val="single"/>
        </w:rPr>
        <w:t>Explicit Teaching and Learning</w:t>
      </w:r>
      <w:r w:rsidR="006057A6" w:rsidRPr="00383B46">
        <w:rPr>
          <w:rFonts w:ascii="Arial" w:hAnsi="Arial" w:cs="Arial"/>
          <w:color w:val="7030A0"/>
          <w:u w:val="single"/>
        </w:rPr>
        <w:t xml:space="preserve"> </w:t>
      </w:r>
      <w:r w:rsidR="006057A6" w:rsidRPr="00383B46">
        <w:rPr>
          <w:rFonts w:ascii="Arial" w:hAnsi="Arial" w:cs="Arial"/>
          <w:color w:val="7030A0"/>
        </w:rPr>
        <w:t xml:space="preserve"> </w:t>
      </w:r>
      <w:r w:rsidR="001D4B87" w:rsidRPr="001D4B87">
        <w:rPr>
          <w:rFonts w:ascii="Arial" w:hAnsi="Arial" w:cs="Arial"/>
          <w:i/>
          <w:sz w:val="20"/>
          <w:szCs w:val="20"/>
        </w:rPr>
        <w:t>t</w:t>
      </w:r>
      <w:r w:rsidR="00155167" w:rsidRPr="001D4B87">
        <w:rPr>
          <w:rFonts w:ascii="Arial" w:hAnsi="Arial" w:cs="Arial"/>
          <w:i/>
          <w:sz w:val="20"/>
          <w:szCs w:val="20"/>
        </w:rPr>
        <w:t>o include in each of the current syllabus</w:t>
      </w:r>
      <w:r w:rsidR="00155167" w:rsidRPr="001D4B87">
        <w:rPr>
          <w:rFonts w:ascii="Arial" w:hAnsi="Arial" w:cs="Arial"/>
          <w:sz w:val="20"/>
          <w:szCs w:val="20"/>
        </w:rPr>
        <w:t>:</w:t>
      </w:r>
    </w:p>
    <w:p w:rsidR="009F1C97" w:rsidRPr="00FA6F4C" w:rsidRDefault="00155167" w:rsidP="00383B46">
      <w:pPr>
        <w:spacing w:after="0" w:line="240" w:lineRule="auto"/>
        <w:jc w:val="both"/>
        <w:rPr>
          <w:rFonts w:ascii="Arial" w:hAnsi="Arial" w:cs="Arial"/>
          <w:b/>
          <w:i/>
          <w:sz w:val="20"/>
          <w:szCs w:val="20"/>
        </w:rPr>
      </w:pPr>
      <w:r w:rsidRPr="001D4B87">
        <w:rPr>
          <w:rFonts w:ascii="Arial" w:hAnsi="Arial" w:cs="Arial"/>
          <w:sz w:val="20"/>
          <w:szCs w:val="20"/>
        </w:rPr>
        <w:t>.</w:t>
      </w:r>
      <w:r w:rsidRPr="001D4B87">
        <w:rPr>
          <w:rFonts w:ascii="Arial" w:hAnsi="Arial" w:cs="Arial"/>
          <w:b/>
          <w:sz w:val="20"/>
          <w:szCs w:val="20"/>
        </w:rPr>
        <w:tab/>
      </w:r>
      <w:r w:rsidRPr="001D4B87">
        <w:rPr>
          <w:rFonts w:ascii="Arial" w:hAnsi="Arial" w:cs="Arial"/>
          <w:b/>
          <w:i/>
          <w:sz w:val="20"/>
          <w:szCs w:val="20"/>
        </w:rPr>
        <w:t>Content</w:t>
      </w:r>
      <w:r w:rsidRPr="001D4B87">
        <w:rPr>
          <w:rFonts w:ascii="Arial" w:hAnsi="Arial" w:cs="Arial"/>
          <w:b/>
          <w:i/>
          <w:sz w:val="20"/>
          <w:szCs w:val="20"/>
        </w:rPr>
        <w:tab/>
      </w:r>
      <w:r w:rsidR="009F1C97" w:rsidRPr="00FA6F4C">
        <w:rPr>
          <w:rFonts w:ascii="Arial" w:hAnsi="Arial" w:cs="Arial"/>
          <w:i/>
          <w:sz w:val="20"/>
          <w:szCs w:val="20"/>
        </w:rPr>
        <w:t>Explicitly linked to syllabus outcomes</w:t>
      </w:r>
    </w:p>
    <w:p w:rsidR="00155167" w:rsidRPr="00FA6F4C" w:rsidRDefault="00155167" w:rsidP="00FA6F4C">
      <w:pPr>
        <w:spacing w:after="0"/>
        <w:ind w:left="1440" w:firstLine="720"/>
        <w:jc w:val="both"/>
        <w:rPr>
          <w:rFonts w:ascii="Arial" w:hAnsi="Arial" w:cs="Arial"/>
          <w:i/>
          <w:sz w:val="20"/>
          <w:szCs w:val="20"/>
        </w:rPr>
      </w:pPr>
      <w:r w:rsidRPr="00FA6F4C">
        <w:rPr>
          <w:rFonts w:ascii="Arial" w:hAnsi="Arial" w:cs="Arial"/>
          <w:i/>
          <w:sz w:val="20"/>
          <w:szCs w:val="20"/>
        </w:rPr>
        <w:t xml:space="preserve">Examples of the learning experiences in which </w:t>
      </w:r>
      <w:r w:rsidR="009F1C97" w:rsidRPr="00FA6F4C">
        <w:rPr>
          <w:rFonts w:ascii="Arial" w:hAnsi="Arial" w:cs="Arial"/>
          <w:i/>
          <w:sz w:val="20"/>
          <w:szCs w:val="20"/>
        </w:rPr>
        <w:t>children will participate</w:t>
      </w:r>
      <w:r w:rsidRPr="00FA6F4C">
        <w:rPr>
          <w:rFonts w:ascii="Arial" w:hAnsi="Arial" w:cs="Arial"/>
          <w:i/>
          <w:sz w:val="20"/>
          <w:szCs w:val="20"/>
        </w:rPr>
        <w:t xml:space="preserve">  </w:t>
      </w:r>
    </w:p>
    <w:p w:rsidR="009F1C97" w:rsidRPr="00FA6F4C" w:rsidRDefault="009F1C97" w:rsidP="00FA6F4C">
      <w:pPr>
        <w:spacing w:after="0"/>
        <w:ind w:left="1440" w:firstLine="720"/>
        <w:jc w:val="both"/>
        <w:rPr>
          <w:rFonts w:ascii="Arial" w:hAnsi="Arial" w:cs="Arial"/>
          <w:i/>
          <w:sz w:val="20"/>
          <w:szCs w:val="20"/>
        </w:rPr>
      </w:pPr>
      <w:r w:rsidRPr="00FA6F4C">
        <w:rPr>
          <w:rFonts w:ascii="Arial" w:hAnsi="Arial" w:cs="Arial"/>
          <w:i/>
          <w:sz w:val="20"/>
          <w:szCs w:val="20"/>
        </w:rPr>
        <w:t>Clear sequence is required</w:t>
      </w:r>
    </w:p>
    <w:p w:rsidR="00155167" w:rsidRPr="00FA6F4C" w:rsidRDefault="009F1C97" w:rsidP="00FA6F4C">
      <w:pPr>
        <w:spacing w:after="0"/>
        <w:ind w:left="1440" w:firstLine="720"/>
        <w:jc w:val="both"/>
        <w:rPr>
          <w:rFonts w:ascii="Arial" w:hAnsi="Arial" w:cs="Arial"/>
          <w:i/>
          <w:sz w:val="20"/>
          <w:szCs w:val="20"/>
        </w:rPr>
      </w:pPr>
      <w:r w:rsidRPr="00FA6F4C">
        <w:rPr>
          <w:rFonts w:ascii="Arial" w:hAnsi="Arial" w:cs="Arial"/>
          <w:i/>
          <w:sz w:val="20"/>
          <w:szCs w:val="20"/>
        </w:rPr>
        <w:t>Time frames required</w:t>
      </w:r>
    </w:p>
    <w:p w:rsidR="00155167" w:rsidRPr="001D4B87" w:rsidRDefault="00155167" w:rsidP="00FA6F4C">
      <w:pPr>
        <w:spacing w:after="0"/>
        <w:jc w:val="both"/>
        <w:rPr>
          <w:rFonts w:ascii="Arial" w:hAnsi="Arial" w:cs="Arial"/>
          <w:sz w:val="20"/>
          <w:szCs w:val="20"/>
        </w:rPr>
      </w:pPr>
    </w:p>
    <w:p w:rsidR="00155167" w:rsidRPr="00FA6F4C" w:rsidRDefault="00155167" w:rsidP="00FA6F4C">
      <w:pPr>
        <w:spacing w:after="0"/>
        <w:ind w:left="2160" w:hanging="1440"/>
        <w:jc w:val="both"/>
        <w:rPr>
          <w:rFonts w:ascii="Arial" w:hAnsi="Arial" w:cs="Arial"/>
          <w:i/>
          <w:sz w:val="20"/>
          <w:szCs w:val="20"/>
        </w:rPr>
      </w:pPr>
      <w:proofErr w:type="gramStart"/>
      <w:r w:rsidRPr="001D4B87">
        <w:rPr>
          <w:rFonts w:ascii="Arial" w:hAnsi="Arial" w:cs="Arial"/>
          <w:b/>
          <w:i/>
          <w:sz w:val="20"/>
          <w:szCs w:val="20"/>
        </w:rPr>
        <w:t>Evaluation</w:t>
      </w:r>
      <w:r w:rsidRPr="001D4B87">
        <w:rPr>
          <w:rFonts w:ascii="Arial" w:hAnsi="Arial" w:cs="Arial"/>
          <w:sz w:val="20"/>
          <w:szCs w:val="20"/>
        </w:rPr>
        <w:t xml:space="preserve"> </w:t>
      </w:r>
      <w:r w:rsidR="001D4B87">
        <w:rPr>
          <w:rFonts w:ascii="Arial" w:hAnsi="Arial" w:cs="Arial"/>
          <w:sz w:val="20"/>
          <w:szCs w:val="20"/>
        </w:rPr>
        <w:tab/>
      </w:r>
      <w:r w:rsidRPr="00FA6F4C">
        <w:rPr>
          <w:rFonts w:ascii="Arial" w:hAnsi="Arial" w:cs="Arial"/>
          <w:i/>
          <w:sz w:val="20"/>
          <w:szCs w:val="20"/>
        </w:rPr>
        <w:t xml:space="preserve">Registration </w:t>
      </w:r>
      <w:r w:rsidR="009F1C97" w:rsidRPr="00FA6F4C">
        <w:rPr>
          <w:rFonts w:ascii="Arial" w:hAnsi="Arial" w:cs="Arial"/>
          <w:i/>
          <w:sz w:val="20"/>
          <w:szCs w:val="20"/>
        </w:rPr>
        <w:t>of the effectiveness of the teaching learning p</w:t>
      </w:r>
      <w:r w:rsidRPr="00FA6F4C">
        <w:rPr>
          <w:rFonts w:ascii="Arial" w:hAnsi="Arial" w:cs="Arial"/>
          <w:i/>
          <w:sz w:val="20"/>
          <w:szCs w:val="20"/>
        </w:rPr>
        <w:t>rogram in terms of the stated program outcomes.</w:t>
      </w:r>
      <w:proofErr w:type="gramEnd"/>
      <w:r w:rsidR="009F1C97" w:rsidRPr="00FA6F4C">
        <w:rPr>
          <w:rFonts w:ascii="Arial" w:hAnsi="Arial" w:cs="Arial"/>
          <w:i/>
          <w:sz w:val="20"/>
          <w:szCs w:val="20"/>
        </w:rPr>
        <w:t xml:space="preserve">  </w:t>
      </w:r>
      <w:r w:rsidRPr="00FA6F4C">
        <w:rPr>
          <w:rFonts w:ascii="Arial" w:hAnsi="Arial" w:cs="Arial"/>
          <w:i/>
          <w:sz w:val="20"/>
          <w:szCs w:val="20"/>
        </w:rPr>
        <w:t>Terminology is embedded in the approp</w:t>
      </w:r>
      <w:r w:rsidR="004E5F11" w:rsidRPr="00FA6F4C">
        <w:rPr>
          <w:rFonts w:ascii="Arial" w:hAnsi="Arial" w:cs="Arial"/>
          <w:i/>
          <w:sz w:val="20"/>
          <w:szCs w:val="20"/>
        </w:rPr>
        <w:t>riate syllabus</w:t>
      </w:r>
    </w:p>
    <w:p w:rsidR="00FA6F4C" w:rsidRDefault="00FA6F4C" w:rsidP="001913F2">
      <w:pPr>
        <w:pStyle w:val="ListParagraph"/>
        <w:spacing w:after="240"/>
        <w:ind w:left="2160"/>
        <w:jc w:val="both"/>
        <w:rPr>
          <w:rFonts w:ascii="Arial" w:hAnsi="Arial" w:cs="Arial"/>
          <w:i/>
          <w:sz w:val="20"/>
          <w:szCs w:val="20"/>
        </w:rPr>
      </w:pPr>
      <w:r w:rsidRPr="00FA6F4C">
        <w:rPr>
          <w:rFonts w:ascii="Arial" w:hAnsi="Arial" w:cs="Arial"/>
          <w:i/>
          <w:sz w:val="20"/>
          <w:szCs w:val="20"/>
        </w:rPr>
        <w:t>Variations to routine (interruptions to learning)</w:t>
      </w:r>
    </w:p>
    <w:p w:rsidR="00506641" w:rsidRDefault="00506641" w:rsidP="00506641">
      <w:pPr>
        <w:spacing w:after="240"/>
        <w:jc w:val="both"/>
        <w:rPr>
          <w:rFonts w:ascii="Arial" w:hAnsi="Arial" w:cs="Arial"/>
          <w:i/>
          <w:sz w:val="20"/>
          <w:szCs w:val="20"/>
        </w:rPr>
      </w:pPr>
      <w:r>
        <w:rPr>
          <w:rFonts w:ascii="Arial" w:hAnsi="Arial" w:cs="Arial"/>
          <w:i/>
          <w:sz w:val="20"/>
          <w:szCs w:val="20"/>
        </w:rPr>
        <w:t>The basis of learning is the explicit teaching and learning students are involved in across all KLAs. Teaching and learning needs to be child centred, sequential, appropriate to the range of learning levels within the class, reflect appropriate stage outcomes and utilise a variety of strategies.</w:t>
      </w:r>
      <w:r w:rsidR="002F1D4D">
        <w:rPr>
          <w:rFonts w:ascii="Arial" w:hAnsi="Arial" w:cs="Arial"/>
          <w:i/>
          <w:sz w:val="20"/>
          <w:szCs w:val="20"/>
        </w:rPr>
        <w:t xml:space="preserve"> </w:t>
      </w:r>
      <w:r w:rsidR="002F1D4D">
        <w:rPr>
          <w:rFonts w:ascii="Arial" w:hAnsi="Arial" w:cs="Arial"/>
          <w:i/>
          <w:sz w:val="20"/>
          <w:szCs w:val="20"/>
        </w:rPr>
        <w:t xml:space="preserve">(Standard </w:t>
      </w:r>
      <w:r w:rsidR="002F1D4D">
        <w:rPr>
          <w:rFonts w:ascii="Arial" w:hAnsi="Arial" w:cs="Arial"/>
          <w:i/>
          <w:sz w:val="20"/>
          <w:szCs w:val="20"/>
        </w:rPr>
        <w:t xml:space="preserve">1, </w:t>
      </w:r>
      <w:r w:rsidR="002F1D4D">
        <w:rPr>
          <w:rFonts w:ascii="Arial" w:hAnsi="Arial" w:cs="Arial"/>
          <w:i/>
          <w:sz w:val="20"/>
          <w:szCs w:val="20"/>
        </w:rPr>
        <w:t>2</w:t>
      </w:r>
      <w:r w:rsidR="002F1D4D">
        <w:rPr>
          <w:rFonts w:ascii="Arial" w:hAnsi="Arial" w:cs="Arial"/>
          <w:i/>
          <w:sz w:val="20"/>
          <w:szCs w:val="20"/>
        </w:rPr>
        <w:t>, 3 and 4)</w:t>
      </w:r>
      <w:r w:rsidR="002F1D4D" w:rsidRPr="001D4B87">
        <w:rPr>
          <w:rFonts w:ascii="Arial" w:hAnsi="Arial" w:cs="Arial"/>
          <w:i/>
          <w:sz w:val="20"/>
          <w:szCs w:val="20"/>
        </w:rPr>
        <w:t xml:space="preserve">  </w:t>
      </w:r>
    </w:p>
    <w:p w:rsidR="00506641" w:rsidRDefault="00506641" w:rsidP="00506641">
      <w:pPr>
        <w:spacing w:after="240"/>
        <w:jc w:val="both"/>
        <w:rPr>
          <w:rFonts w:ascii="Arial" w:hAnsi="Arial" w:cs="Arial"/>
          <w:i/>
          <w:sz w:val="20"/>
          <w:szCs w:val="20"/>
        </w:rPr>
      </w:pPr>
      <w:r>
        <w:rPr>
          <w:rFonts w:ascii="Arial" w:hAnsi="Arial" w:cs="Arial"/>
          <w:i/>
          <w:sz w:val="20"/>
          <w:szCs w:val="20"/>
        </w:rPr>
        <w:t>Explicit teaching and learning can be integrated strategies and/or modified photocopie</w:t>
      </w:r>
      <w:r w:rsidR="004874FA">
        <w:rPr>
          <w:rFonts w:ascii="Arial" w:hAnsi="Arial" w:cs="Arial"/>
          <w:i/>
          <w:sz w:val="20"/>
          <w:szCs w:val="20"/>
        </w:rPr>
        <w:t>s of units of work. Time frames</w:t>
      </w:r>
      <w:r>
        <w:rPr>
          <w:rFonts w:ascii="Arial" w:hAnsi="Arial" w:cs="Arial"/>
          <w:i/>
          <w:sz w:val="20"/>
          <w:szCs w:val="20"/>
        </w:rPr>
        <w:t>,</w:t>
      </w:r>
      <w:r w:rsidR="004874FA">
        <w:rPr>
          <w:rFonts w:ascii="Arial" w:hAnsi="Arial" w:cs="Arial"/>
          <w:i/>
          <w:sz w:val="20"/>
          <w:szCs w:val="20"/>
        </w:rPr>
        <w:t xml:space="preserve"> e.g. terms and weeks should be included as well as variations to planed work and resources utilised.</w:t>
      </w:r>
      <w:r>
        <w:rPr>
          <w:rFonts w:ascii="Arial" w:hAnsi="Arial" w:cs="Arial"/>
          <w:i/>
          <w:sz w:val="20"/>
          <w:szCs w:val="20"/>
        </w:rPr>
        <w:t xml:space="preserve"> </w:t>
      </w:r>
    </w:p>
    <w:p w:rsidR="001913F2" w:rsidRPr="001D4B87" w:rsidRDefault="001913F2" w:rsidP="001913F2">
      <w:pPr>
        <w:pStyle w:val="BodyTextIndent"/>
        <w:numPr>
          <w:ilvl w:val="0"/>
          <w:numId w:val="9"/>
        </w:numPr>
        <w:spacing w:after="240" w:line="360" w:lineRule="auto"/>
        <w:jc w:val="both"/>
        <w:rPr>
          <w:rFonts w:ascii="Arial" w:hAnsi="Arial" w:cs="Arial"/>
        </w:rPr>
      </w:pPr>
      <w:r w:rsidRPr="00383B46">
        <w:rPr>
          <w:rFonts w:ascii="Arial" w:hAnsi="Arial" w:cs="Arial"/>
          <w:b/>
          <w:i/>
          <w:color w:val="7030A0"/>
          <w:sz w:val="22"/>
          <w:szCs w:val="22"/>
          <w:u w:val="single"/>
        </w:rPr>
        <w:t>Perspectives</w:t>
      </w:r>
      <w:r w:rsidRPr="001D4B87">
        <w:rPr>
          <w:rFonts w:ascii="Arial" w:hAnsi="Arial" w:cs="Arial"/>
          <w:sz w:val="22"/>
          <w:szCs w:val="22"/>
        </w:rPr>
        <w:tab/>
      </w:r>
      <w:r w:rsidRPr="001D4B87">
        <w:rPr>
          <w:rFonts w:ascii="Arial" w:hAnsi="Arial" w:cs="Arial"/>
          <w:i/>
        </w:rPr>
        <w:t>Across curriculum perspectives need to be addressed in all K.L.A.’s principally through integration. Across curriculum activities can be identified by colour coding</w:t>
      </w:r>
      <w:r w:rsidRPr="001D4B87">
        <w:rPr>
          <w:rFonts w:ascii="Arial" w:hAnsi="Arial" w:cs="Arial"/>
        </w:rPr>
        <w:t>.</w:t>
      </w:r>
    </w:p>
    <w:p w:rsidR="001913F2" w:rsidRPr="001D4B87" w:rsidRDefault="001913F2" w:rsidP="001913F2">
      <w:pPr>
        <w:pStyle w:val="BodyTextIndent"/>
        <w:spacing w:line="360" w:lineRule="auto"/>
        <w:ind w:left="0" w:firstLine="720"/>
        <w:jc w:val="both"/>
        <w:rPr>
          <w:rFonts w:ascii="Arial" w:hAnsi="Arial" w:cs="Arial"/>
        </w:rPr>
      </w:pPr>
      <w:r w:rsidRPr="001D4B87">
        <w:rPr>
          <w:rFonts w:ascii="Arial" w:hAnsi="Arial" w:cs="Arial"/>
        </w:rPr>
        <w:t xml:space="preserve">Perspectives </w:t>
      </w:r>
      <w:r w:rsidR="00383B46">
        <w:rPr>
          <w:rFonts w:ascii="Arial" w:hAnsi="Arial" w:cs="Arial"/>
        </w:rPr>
        <w:t>include</w:t>
      </w:r>
      <w:r w:rsidRPr="001D4B87">
        <w:rPr>
          <w:rFonts w:ascii="Arial" w:hAnsi="Arial" w:cs="Arial"/>
        </w:rPr>
        <w:t>:</w:t>
      </w:r>
      <w:r w:rsidRPr="001D4B87">
        <w:rPr>
          <w:rFonts w:ascii="Arial" w:hAnsi="Arial" w:cs="Arial"/>
        </w:rPr>
        <w:tab/>
        <w:t>Library</w:t>
      </w:r>
      <w:r w:rsidRPr="001D4B87">
        <w:rPr>
          <w:rFonts w:ascii="Arial" w:hAnsi="Arial" w:cs="Arial"/>
        </w:rPr>
        <w:tab/>
      </w:r>
      <w:r w:rsidRPr="001D4B87">
        <w:rPr>
          <w:rFonts w:ascii="Arial" w:hAnsi="Arial" w:cs="Arial"/>
        </w:rPr>
        <w:tab/>
      </w:r>
      <w:r w:rsidRPr="001D4B87">
        <w:rPr>
          <w:rFonts w:ascii="Arial" w:hAnsi="Arial" w:cs="Arial"/>
        </w:rPr>
        <w:tab/>
        <w:t xml:space="preserve">Media Studies </w:t>
      </w:r>
      <w:r w:rsidRPr="001D4B87">
        <w:rPr>
          <w:rFonts w:ascii="Arial" w:hAnsi="Arial" w:cs="Arial"/>
        </w:rPr>
        <w:tab/>
      </w:r>
      <w:r w:rsidRPr="001D4B87">
        <w:rPr>
          <w:rFonts w:ascii="Arial" w:hAnsi="Arial" w:cs="Arial"/>
        </w:rPr>
        <w:tab/>
      </w:r>
      <w:r w:rsidR="00506641">
        <w:rPr>
          <w:rFonts w:ascii="Arial" w:hAnsi="Arial" w:cs="Arial"/>
        </w:rPr>
        <w:tab/>
      </w:r>
      <w:r w:rsidRPr="001D4B87">
        <w:rPr>
          <w:rFonts w:ascii="Arial" w:hAnsi="Arial" w:cs="Arial"/>
        </w:rPr>
        <w:t>Aboriginal Education</w:t>
      </w:r>
    </w:p>
    <w:p w:rsidR="001913F2" w:rsidRDefault="001913F2" w:rsidP="001913F2">
      <w:pPr>
        <w:pStyle w:val="BodyTextIndent"/>
        <w:spacing w:line="360" w:lineRule="auto"/>
        <w:ind w:left="2160" w:firstLine="720"/>
        <w:jc w:val="both"/>
        <w:rPr>
          <w:rFonts w:ascii="Arial" w:hAnsi="Arial" w:cs="Arial"/>
        </w:rPr>
      </w:pPr>
      <w:r w:rsidRPr="001D4B87">
        <w:rPr>
          <w:rFonts w:ascii="Arial" w:hAnsi="Arial" w:cs="Arial"/>
        </w:rPr>
        <w:t>Gender Equity</w:t>
      </w:r>
      <w:r w:rsidRPr="001D4B87">
        <w:rPr>
          <w:rFonts w:ascii="Arial" w:hAnsi="Arial" w:cs="Arial"/>
        </w:rPr>
        <w:tab/>
      </w:r>
      <w:r w:rsidRPr="001D4B87">
        <w:rPr>
          <w:rFonts w:ascii="Arial" w:hAnsi="Arial" w:cs="Arial"/>
        </w:rPr>
        <w:tab/>
        <w:t>Multicultural Education</w:t>
      </w:r>
      <w:r w:rsidRPr="001D4B87">
        <w:rPr>
          <w:rFonts w:ascii="Arial" w:hAnsi="Arial" w:cs="Arial"/>
        </w:rPr>
        <w:tab/>
      </w:r>
      <w:r w:rsidR="00506641">
        <w:rPr>
          <w:rFonts w:ascii="Arial" w:hAnsi="Arial" w:cs="Arial"/>
        </w:rPr>
        <w:tab/>
      </w:r>
      <w:r w:rsidRPr="001D4B87">
        <w:rPr>
          <w:rFonts w:ascii="Arial" w:hAnsi="Arial" w:cs="Arial"/>
        </w:rPr>
        <w:t>Special Programs</w:t>
      </w:r>
    </w:p>
    <w:p w:rsidR="001913F2" w:rsidRDefault="00506641" w:rsidP="001913F2">
      <w:pPr>
        <w:pStyle w:val="BodyTextIndent"/>
        <w:spacing w:line="360" w:lineRule="auto"/>
        <w:ind w:left="2160" w:firstLine="720"/>
        <w:jc w:val="both"/>
        <w:rPr>
          <w:rFonts w:ascii="Arial" w:hAnsi="Arial" w:cs="Arial"/>
        </w:rPr>
      </w:pPr>
      <w:r>
        <w:rPr>
          <w:rFonts w:ascii="Arial" w:hAnsi="Arial" w:cs="Arial"/>
        </w:rPr>
        <w:t xml:space="preserve">8 </w:t>
      </w:r>
      <w:r w:rsidR="001913F2">
        <w:rPr>
          <w:rFonts w:ascii="Arial" w:hAnsi="Arial" w:cs="Arial"/>
        </w:rPr>
        <w:t>Ways of Learning</w:t>
      </w:r>
      <w:r w:rsidR="001913F2">
        <w:rPr>
          <w:rFonts w:ascii="Arial" w:hAnsi="Arial" w:cs="Arial"/>
        </w:rPr>
        <w:tab/>
        <w:t xml:space="preserve">National Curriculum icons </w:t>
      </w:r>
    </w:p>
    <w:p w:rsidR="001913F2" w:rsidRPr="001913F2" w:rsidRDefault="001913F2" w:rsidP="001913F2">
      <w:pPr>
        <w:pStyle w:val="ListParagraph"/>
        <w:spacing w:after="240" w:line="360" w:lineRule="auto"/>
        <w:jc w:val="both"/>
        <w:rPr>
          <w:rFonts w:ascii="Arial" w:hAnsi="Arial" w:cs="Arial"/>
        </w:rPr>
      </w:pPr>
    </w:p>
    <w:p w:rsidR="004874FA" w:rsidRPr="004874FA" w:rsidRDefault="006057A6" w:rsidP="001D4B87">
      <w:pPr>
        <w:pStyle w:val="ListParagraph"/>
        <w:numPr>
          <w:ilvl w:val="0"/>
          <w:numId w:val="9"/>
        </w:numPr>
        <w:spacing w:after="240" w:line="360" w:lineRule="auto"/>
        <w:jc w:val="both"/>
        <w:rPr>
          <w:rFonts w:ascii="Arial" w:hAnsi="Arial" w:cs="Arial"/>
        </w:rPr>
      </w:pPr>
      <w:r w:rsidRPr="00383B46">
        <w:rPr>
          <w:rFonts w:ascii="Arial" w:hAnsi="Arial" w:cs="Arial"/>
          <w:b/>
          <w:i/>
          <w:color w:val="7030A0"/>
          <w:u w:val="single"/>
        </w:rPr>
        <w:t>Individual Needs</w:t>
      </w:r>
      <w:r w:rsidR="001D4B87" w:rsidRPr="00383B46">
        <w:rPr>
          <w:rFonts w:ascii="Arial" w:hAnsi="Arial" w:cs="Arial"/>
          <w:color w:val="7030A0"/>
        </w:rPr>
        <w:t xml:space="preserve"> </w:t>
      </w:r>
      <w:r w:rsidRPr="001D4B87">
        <w:rPr>
          <w:rFonts w:ascii="Arial" w:hAnsi="Arial" w:cs="Arial"/>
          <w:i/>
          <w:sz w:val="20"/>
          <w:szCs w:val="20"/>
        </w:rPr>
        <w:t>Details of individual programs provided by the class teacher or support staff shou</w:t>
      </w:r>
      <w:r w:rsidR="00D3786E" w:rsidRPr="001D4B87">
        <w:rPr>
          <w:rFonts w:ascii="Arial" w:hAnsi="Arial" w:cs="Arial"/>
          <w:i/>
          <w:sz w:val="20"/>
          <w:szCs w:val="20"/>
        </w:rPr>
        <w:t>l</w:t>
      </w:r>
      <w:r w:rsidR="0077273F" w:rsidRPr="001D4B87">
        <w:rPr>
          <w:rFonts w:ascii="Arial" w:hAnsi="Arial" w:cs="Arial"/>
          <w:i/>
          <w:sz w:val="20"/>
          <w:szCs w:val="20"/>
        </w:rPr>
        <w:t>d be</w:t>
      </w:r>
      <w:r w:rsidR="004874FA">
        <w:rPr>
          <w:rFonts w:ascii="Arial" w:hAnsi="Arial" w:cs="Arial"/>
          <w:i/>
          <w:sz w:val="20"/>
          <w:szCs w:val="20"/>
        </w:rPr>
        <w:t xml:space="preserve"> included </w:t>
      </w:r>
    </w:p>
    <w:p w:rsidR="00354103" w:rsidRPr="001D4B87" w:rsidRDefault="0077273F" w:rsidP="004874FA">
      <w:pPr>
        <w:pStyle w:val="ListParagraph"/>
        <w:spacing w:after="240" w:line="360" w:lineRule="auto"/>
        <w:jc w:val="both"/>
        <w:rPr>
          <w:rFonts w:ascii="Arial" w:hAnsi="Arial" w:cs="Arial"/>
        </w:rPr>
      </w:pPr>
      <w:proofErr w:type="gramStart"/>
      <w:r w:rsidRPr="001D4B87">
        <w:rPr>
          <w:rFonts w:ascii="Arial" w:hAnsi="Arial" w:cs="Arial"/>
          <w:i/>
          <w:sz w:val="20"/>
          <w:szCs w:val="20"/>
        </w:rPr>
        <w:t>included</w:t>
      </w:r>
      <w:proofErr w:type="gramEnd"/>
      <w:r w:rsidRPr="001D4B87">
        <w:rPr>
          <w:rFonts w:ascii="Arial" w:hAnsi="Arial" w:cs="Arial"/>
          <w:i/>
          <w:sz w:val="20"/>
          <w:szCs w:val="20"/>
        </w:rPr>
        <w:t xml:space="preserve"> in </w:t>
      </w:r>
      <w:r w:rsidR="00D35EE9">
        <w:rPr>
          <w:rFonts w:ascii="Arial" w:hAnsi="Arial" w:cs="Arial"/>
          <w:i/>
          <w:sz w:val="20"/>
          <w:szCs w:val="20"/>
        </w:rPr>
        <w:t xml:space="preserve">this section or cross referenced to details under </w:t>
      </w:r>
      <w:r w:rsidR="00D35EE9" w:rsidRPr="00D35EE9">
        <w:rPr>
          <w:rFonts w:ascii="Arial" w:hAnsi="Arial" w:cs="Arial"/>
          <w:b/>
          <w:color w:val="5ACDF9" w:themeColor="accent3" w:themeTint="99"/>
        </w:rPr>
        <w:t>Organisation</w:t>
      </w:r>
      <w:r w:rsidR="00D35EE9">
        <w:rPr>
          <w:rFonts w:ascii="Arial" w:hAnsi="Arial" w:cs="Arial"/>
          <w:i/>
          <w:sz w:val="20"/>
          <w:szCs w:val="20"/>
        </w:rPr>
        <w:t>.</w:t>
      </w:r>
      <w:r w:rsidRPr="001D4B87">
        <w:rPr>
          <w:rFonts w:ascii="Arial" w:hAnsi="Arial" w:cs="Arial"/>
        </w:rPr>
        <w:tab/>
      </w:r>
    </w:p>
    <w:p w:rsidR="004874FA" w:rsidRDefault="004874FA" w:rsidP="004874FA">
      <w:pPr>
        <w:pStyle w:val="BodyTextIndent"/>
        <w:numPr>
          <w:ilvl w:val="0"/>
          <w:numId w:val="9"/>
        </w:numPr>
        <w:spacing w:after="240" w:line="360" w:lineRule="auto"/>
        <w:jc w:val="both"/>
        <w:rPr>
          <w:rFonts w:ascii="Arial" w:hAnsi="Arial" w:cs="Arial"/>
          <w:i/>
        </w:rPr>
      </w:pPr>
      <w:r w:rsidRPr="00383B46">
        <w:rPr>
          <w:rFonts w:ascii="Arial" w:hAnsi="Arial" w:cs="Arial"/>
          <w:b/>
          <w:i/>
          <w:color w:val="7030A0"/>
          <w:sz w:val="22"/>
          <w:szCs w:val="22"/>
          <w:u w:val="single"/>
        </w:rPr>
        <w:t>Registration</w:t>
      </w:r>
      <w:r w:rsidRPr="00D35EE9">
        <w:rPr>
          <w:rFonts w:ascii="Arial" w:hAnsi="Arial" w:cs="Arial"/>
          <w:sz w:val="22"/>
          <w:szCs w:val="22"/>
        </w:rPr>
        <w:tab/>
      </w:r>
      <w:r>
        <w:rPr>
          <w:rFonts w:ascii="Arial" w:hAnsi="Arial" w:cs="Arial"/>
          <w:i/>
        </w:rPr>
        <w:t>Work completed needs to be registered to identify areas of the program completed</w:t>
      </w:r>
      <w:r w:rsidRPr="00D35EE9">
        <w:rPr>
          <w:rFonts w:ascii="Arial" w:hAnsi="Arial" w:cs="Arial"/>
          <w:i/>
        </w:rPr>
        <w:t xml:space="preserve">. </w:t>
      </w:r>
    </w:p>
    <w:p w:rsidR="004874FA" w:rsidRDefault="004874FA" w:rsidP="004874FA">
      <w:pPr>
        <w:pStyle w:val="BodyTextIndent"/>
        <w:numPr>
          <w:ilvl w:val="0"/>
          <w:numId w:val="9"/>
        </w:numPr>
        <w:spacing w:after="240" w:line="360" w:lineRule="auto"/>
        <w:jc w:val="both"/>
        <w:rPr>
          <w:rFonts w:ascii="Arial" w:hAnsi="Arial" w:cs="Arial"/>
          <w:i/>
        </w:rPr>
      </w:pPr>
      <w:r w:rsidRPr="00383B46">
        <w:rPr>
          <w:rFonts w:ascii="Arial" w:hAnsi="Arial" w:cs="Arial"/>
          <w:b/>
          <w:i/>
          <w:color w:val="7030A0"/>
          <w:sz w:val="22"/>
          <w:szCs w:val="22"/>
          <w:u w:val="single"/>
        </w:rPr>
        <w:lastRenderedPageBreak/>
        <w:t>Evaluation/ Assessment</w:t>
      </w:r>
      <w:r w:rsidRPr="00D35EE9">
        <w:rPr>
          <w:rFonts w:ascii="Arial" w:hAnsi="Arial" w:cs="Arial"/>
          <w:sz w:val="22"/>
          <w:szCs w:val="22"/>
        </w:rPr>
        <w:tab/>
      </w:r>
      <w:r w:rsidRPr="00D35EE9">
        <w:rPr>
          <w:rFonts w:ascii="Arial" w:hAnsi="Arial" w:cs="Arial"/>
          <w:i/>
        </w:rPr>
        <w:t xml:space="preserve">Ongoing assessment of student achievement of outcomes must be carried out </w:t>
      </w:r>
      <w:r w:rsidRPr="00D35EE9">
        <w:rPr>
          <w:rFonts w:ascii="Arial" w:hAnsi="Arial" w:cs="Arial"/>
          <w:b/>
          <w:i/>
          <w:color w:val="5ACDF9" w:themeColor="accent3" w:themeTint="99"/>
        </w:rPr>
        <w:t>and is not to</w:t>
      </w:r>
      <w:r w:rsidRPr="00D35EE9">
        <w:rPr>
          <w:rFonts w:ascii="Arial" w:hAnsi="Arial" w:cs="Arial"/>
          <w:i/>
          <w:color w:val="5ACDF9" w:themeColor="accent3" w:themeTint="99"/>
        </w:rPr>
        <w:t xml:space="preserve"> </w:t>
      </w:r>
      <w:r w:rsidRPr="00D35EE9">
        <w:rPr>
          <w:rFonts w:ascii="Arial" w:hAnsi="Arial" w:cs="Arial"/>
          <w:i/>
        </w:rPr>
        <w:t xml:space="preserve">be included in the program. </w:t>
      </w:r>
      <w:r>
        <w:rPr>
          <w:rFonts w:ascii="Arial" w:hAnsi="Arial" w:cs="Arial"/>
          <w:i/>
        </w:rPr>
        <w:t>Teachers will also need to evaluate units of work – usually through anecdotal comments.</w:t>
      </w:r>
    </w:p>
    <w:p w:rsidR="004874FA" w:rsidRPr="00383B46" w:rsidRDefault="004874FA" w:rsidP="004874FA">
      <w:pPr>
        <w:pStyle w:val="BodyTextIndent"/>
        <w:spacing w:after="240" w:line="360" w:lineRule="auto"/>
        <w:ind w:left="0"/>
        <w:jc w:val="both"/>
        <w:rPr>
          <w:rFonts w:ascii="Arial" w:hAnsi="Arial" w:cs="Arial"/>
          <w:i/>
        </w:rPr>
      </w:pPr>
      <w:r w:rsidRPr="00383B46">
        <w:rPr>
          <w:rFonts w:ascii="Arial" w:hAnsi="Arial" w:cs="Arial"/>
          <w:i/>
        </w:rPr>
        <w:t xml:space="preserve">Consideration will also include teacher/student interest in the unit, resources available, level of difficulty, suitability, suitability of teaching and learning strategies utilised, achievement of outcomes and student progress. </w:t>
      </w:r>
    </w:p>
    <w:p w:rsidR="00D35EE9" w:rsidRPr="001D4B87" w:rsidRDefault="00D35EE9" w:rsidP="004874FA">
      <w:pPr>
        <w:pStyle w:val="BodyTextIndent"/>
        <w:spacing w:line="360" w:lineRule="auto"/>
        <w:ind w:left="0"/>
        <w:jc w:val="both"/>
        <w:rPr>
          <w:rFonts w:ascii="Arial" w:hAnsi="Arial" w:cs="Arial"/>
        </w:rPr>
      </w:pPr>
    </w:p>
    <w:p w:rsidR="004E5F11" w:rsidRDefault="004E5F11" w:rsidP="004E5F11">
      <w:pPr>
        <w:spacing w:after="0" w:line="360" w:lineRule="auto"/>
        <w:jc w:val="both"/>
        <w:rPr>
          <w:rFonts w:ascii="Arial" w:hAnsi="Arial" w:cs="Arial"/>
          <w:sz w:val="20"/>
          <w:szCs w:val="20"/>
          <w:lang w:val="en-US"/>
        </w:rPr>
      </w:pPr>
    </w:p>
    <w:p w:rsidR="004E5F11" w:rsidRDefault="004E5F11">
      <w:pPr>
        <w:rPr>
          <w:rFonts w:ascii="Arial" w:hAnsi="Arial" w:cs="Arial"/>
          <w:sz w:val="20"/>
          <w:szCs w:val="20"/>
          <w:lang w:val="en-US"/>
        </w:rPr>
      </w:pPr>
      <w:r>
        <w:rPr>
          <w:rFonts w:ascii="Arial" w:hAnsi="Arial" w:cs="Arial"/>
          <w:sz w:val="20"/>
          <w:szCs w:val="20"/>
          <w:lang w:val="en-US"/>
        </w:rPr>
        <w:br w:type="page"/>
      </w:r>
    </w:p>
    <w:p w:rsidR="001D4B87" w:rsidRPr="00EB6E71" w:rsidRDefault="001D4B87" w:rsidP="004E5F11">
      <w:pPr>
        <w:jc w:val="center"/>
        <w:rPr>
          <w:sz w:val="24"/>
          <w:szCs w:val="24"/>
        </w:rPr>
      </w:pPr>
      <w:r>
        <w:rPr>
          <w:noProof/>
        </w:rPr>
        <w:lastRenderedPageBreak/>
        <w:drawing>
          <wp:anchor distT="0" distB="0" distL="114300" distR="114300" simplePos="0" relativeHeight="251662336" behindDoc="1" locked="0" layoutInCell="1" allowOverlap="1" wp14:anchorId="08E6E3F4" wp14:editId="1CC3B07B">
            <wp:simplePos x="0" y="0"/>
            <wp:positionH relativeFrom="column">
              <wp:posOffset>381000</wp:posOffset>
            </wp:positionH>
            <wp:positionV relativeFrom="paragraph">
              <wp:posOffset>0</wp:posOffset>
            </wp:positionV>
            <wp:extent cx="705485" cy="819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E71">
        <w:t xml:space="preserve">   </w:t>
      </w:r>
      <w:r w:rsidR="004E5F11">
        <w:t xml:space="preserve"> </w:t>
      </w:r>
      <w:r w:rsidRPr="00EB6E71">
        <w:rPr>
          <w:sz w:val="24"/>
          <w:szCs w:val="24"/>
        </w:rPr>
        <w:t>Teacher:  _______________________________</w:t>
      </w:r>
    </w:p>
    <w:p w:rsidR="00EB6E71" w:rsidRDefault="004E5F11" w:rsidP="00EB6E71">
      <w:pPr>
        <w:ind w:left="720" w:hanging="720"/>
        <w:rPr>
          <w:sz w:val="24"/>
          <w:szCs w:val="24"/>
        </w:rPr>
      </w:pPr>
      <w:r w:rsidRPr="00EB6E71">
        <w:rPr>
          <w:sz w:val="24"/>
          <w:szCs w:val="24"/>
        </w:rPr>
        <w:tab/>
      </w:r>
      <w:r w:rsidRPr="00EB6E71">
        <w:rPr>
          <w:sz w:val="24"/>
          <w:szCs w:val="24"/>
        </w:rPr>
        <w:tab/>
      </w:r>
      <w:r w:rsidRPr="00EB6E71">
        <w:rPr>
          <w:sz w:val="24"/>
          <w:szCs w:val="24"/>
        </w:rPr>
        <w:tab/>
      </w:r>
      <w:r w:rsidRPr="00EB6E71">
        <w:rPr>
          <w:sz w:val="24"/>
          <w:szCs w:val="24"/>
        </w:rPr>
        <w:tab/>
      </w:r>
      <w:r w:rsidR="001D4B87" w:rsidRPr="00EB6E71">
        <w:rPr>
          <w:sz w:val="24"/>
          <w:szCs w:val="24"/>
        </w:rPr>
        <w:t xml:space="preserve">Class:  _____________   </w:t>
      </w:r>
      <w:r w:rsidR="00EB6E71">
        <w:rPr>
          <w:sz w:val="24"/>
          <w:szCs w:val="24"/>
        </w:rPr>
        <w:t>Term 1 /Term 2/Term 3/Term 4</w:t>
      </w:r>
    </w:p>
    <w:p w:rsidR="001D4B87" w:rsidRPr="00EB6E71" w:rsidRDefault="004E5F11" w:rsidP="00EB6E71">
      <w:pPr>
        <w:ind w:left="2160" w:firstLine="720"/>
        <w:rPr>
          <w:sz w:val="24"/>
          <w:szCs w:val="24"/>
        </w:rPr>
      </w:pPr>
      <w:r w:rsidRPr="00EB6E71">
        <w:rPr>
          <w:sz w:val="24"/>
          <w:szCs w:val="24"/>
        </w:rPr>
        <w:t xml:space="preserve">Stage </w:t>
      </w:r>
      <w:r w:rsidR="001D4B87" w:rsidRPr="00EB6E71">
        <w:rPr>
          <w:sz w:val="24"/>
          <w:szCs w:val="24"/>
        </w:rPr>
        <w:t>Leader:  ______________________</w:t>
      </w:r>
    </w:p>
    <w:p w:rsidR="001D4B87" w:rsidRDefault="001D4B87" w:rsidP="001D4B87">
      <w:pPr>
        <w:ind w:left="4320" w:firstLine="720"/>
        <w:jc w:val="right"/>
      </w:pPr>
    </w:p>
    <w:p w:rsidR="001D4B87" w:rsidRPr="00EB6E71" w:rsidRDefault="001D4B87" w:rsidP="001D4B87">
      <w:pPr>
        <w:jc w:val="both"/>
        <w:rPr>
          <w:rFonts w:ascii="Arial" w:hAnsi="Arial" w:cs="Arial"/>
          <w:b/>
          <w:color w:val="5ACDF9" w:themeColor="accent3" w:themeTint="99"/>
          <w:sz w:val="24"/>
          <w:szCs w:val="24"/>
        </w:rPr>
      </w:pPr>
      <w:r w:rsidRPr="00EB6E71">
        <w:rPr>
          <w:rFonts w:ascii="Arial" w:hAnsi="Arial" w:cs="Arial"/>
          <w:b/>
          <w:color w:val="5ACDF9" w:themeColor="accent3" w:themeTint="99"/>
          <w:sz w:val="24"/>
          <w:szCs w:val="24"/>
        </w:rPr>
        <w:t>TEACHING AND LEARNING PROGRAM FEEDBACK</w:t>
      </w:r>
    </w:p>
    <w:tbl>
      <w:tblPr>
        <w:tblStyle w:val="TableGrid"/>
        <w:tblW w:w="0" w:type="auto"/>
        <w:tblLook w:val="01E0" w:firstRow="1" w:lastRow="1" w:firstColumn="1" w:lastColumn="1" w:noHBand="0" w:noVBand="0"/>
      </w:tblPr>
      <w:tblGrid>
        <w:gridCol w:w="2518"/>
        <w:gridCol w:w="425"/>
        <w:gridCol w:w="2694"/>
        <w:gridCol w:w="425"/>
        <w:gridCol w:w="3080"/>
        <w:gridCol w:w="513"/>
        <w:gridCol w:w="13"/>
        <w:gridCol w:w="500"/>
        <w:gridCol w:w="7"/>
        <w:gridCol w:w="507"/>
      </w:tblGrid>
      <w:tr w:rsidR="00542DB8" w:rsidRPr="00EB6E71" w:rsidTr="00542DB8">
        <w:trPr>
          <w:cantSplit/>
          <w:trHeight w:val="1134"/>
        </w:trPr>
        <w:tc>
          <w:tcPr>
            <w:tcW w:w="2518" w:type="dxa"/>
            <w:tcBorders>
              <w:top w:val="nil"/>
              <w:left w:val="nil"/>
              <w:bottom w:val="nil"/>
              <w:right w:val="nil"/>
            </w:tcBorders>
          </w:tcPr>
          <w:p w:rsidR="00EA4F8F" w:rsidRPr="00466147" w:rsidRDefault="00EA4F8F" w:rsidP="0011370E">
            <w:pPr>
              <w:rPr>
                <w:rFonts w:ascii="Comic Sans MS" w:hAnsi="Comic Sans MS" w:cs="Arial"/>
              </w:rPr>
            </w:pPr>
          </w:p>
        </w:tc>
        <w:tc>
          <w:tcPr>
            <w:tcW w:w="425" w:type="dxa"/>
            <w:tcBorders>
              <w:top w:val="nil"/>
              <w:left w:val="nil"/>
              <w:bottom w:val="single" w:sz="4" w:space="0" w:color="auto"/>
              <w:right w:val="nil"/>
            </w:tcBorders>
          </w:tcPr>
          <w:p w:rsidR="00EA4F8F" w:rsidRPr="00466147" w:rsidRDefault="00EA4F8F" w:rsidP="0011370E">
            <w:pPr>
              <w:rPr>
                <w:rFonts w:ascii="Comic Sans MS" w:hAnsi="Comic Sans MS" w:cs="Arial"/>
              </w:rPr>
            </w:pPr>
          </w:p>
          <w:p w:rsidR="00EA4F8F" w:rsidRPr="00466147" w:rsidRDefault="00EA4F8F" w:rsidP="0011370E">
            <w:pPr>
              <w:rPr>
                <w:rFonts w:ascii="Comic Sans MS" w:hAnsi="Comic Sans MS" w:cs="Arial"/>
              </w:rPr>
            </w:pPr>
          </w:p>
        </w:tc>
        <w:tc>
          <w:tcPr>
            <w:tcW w:w="2694" w:type="dxa"/>
            <w:tcBorders>
              <w:top w:val="nil"/>
              <w:left w:val="nil"/>
              <w:bottom w:val="nil"/>
              <w:right w:val="nil"/>
            </w:tcBorders>
          </w:tcPr>
          <w:p w:rsidR="00EA4F8F" w:rsidRPr="00466147" w:rsidRDefault="00EA4F8F" w:rsidP="0011370E">
            <w:pPr>
              <w:rPr>
                <w:rFonts w:ascii="Comic Sans MS" w:hAnsi="Comic Sans MS" w:cs="Arial"/>
                <w:u w:val="single"/>
              </w:rPr>
            </w:pPr>
          </w:p>
        </w:tc>
        <w:tc>
          <w:tcPr>
            <w:tcW w:w="425" w:type="dxa"/>
            <w:tcBorders>
              <w:top w:val="nil"/>
              <w:left w:val="nil"/>
              <w:bottom w:val="single" w:sz="4" w:space="0" w:color="auto"/>
              <w:right w:val="nil"/>
            </w:tcBorders>
            <w:shd w:val="clear" w:color="auto" w:fill="FFFFFF" w:themeFill="background1"/>
          </w:tcPr>
          <w:p w:rsidR="00EA4F8F" w:rsidRPr="00466147" w:rsidRDefault="00EA4F8F" w:rsidP="0011370E">
            <w:pPr>
              <w:rPr>
                <w:rFonts w:ascii="Comic Sans MS" w:hAnsi="Comic Sans MS" w:cs="Arial"/>
              </w:rPr>
            </w:pPr>
          </w:p>
        </w:tc>
        <w:tc>
          <w:tcPr>
            <w:tcW w:w="3080" w:type="dxa"/>
            <w:tcBorders>
              <w:top w:val="nil"/>
              <w:left w:val="nil"/>
              <w:bottom w:val="nil"/>
              <w:right w:val="single" w:sz="4" w:space="0" w:color="auto"/>
            </w:tcBorders>
          </w:tcPr>
          <w:p w:rsidR="00542DB8" w:rsidRDefault="00542DB8" w:rsidP="0011370E">
            <w:pPr>
              <w:rPr>
                <w:rFonts w:ascii="Comic Sans MS" w:hAnsi="Comic Sans MS" w:cs="Arial"/>
                <w:u w:val="single"/>
              </w:rPr>
            </w:pPr>
          </w:p>
          <w:p w:rsidR="000617A3" w:rsidRDefault="00EA4F8F" w:rsidP="0011370E">
            <w:pPr>
              <w:rPr>
                <w:rFonts w:ascii="Comic Sans MS" w:hAnsi="Comic Sans MS" w:cs="Arial"/>
                <w:b/>
                <w:sz w:val="28"/>
                <w:szCs w:val="28"/>
                <w:u w:val="single"/>
              </w:rPr>
            </w:pPr>
            <w:r w:rsidRPr="000617A3">
              <w:rPr>
                <w:rFonts w:ascii="Comic Sans MS" w:hAnsi="Comic Sans MS" w:cs="Arial"/>
                <w:b/>
                <w:sz w:val="28"/>
                <w:szCs w:val="28"/>
                <w:u w:val="single"/>
              </w:rPr>
              <w:t xml:space="preserve">Curriculum </w:t>
            </w:r>
          </w:p>
          <w:p w:rsidR="00542DB8" w:rsidRDefault="00EA4F8F" w:rsidP="0011370E">
            <w:pPr>
              <w:rPr>
                <w:rFonts w:ascii="Comic Sans MS" w:hAnsi="Comic Sans MS" w:cs="Arial"/>
                <w:b/>
                <w:sz w:val="28"/>
                <w:szCs w:val="28"/>
                <w:u w:val="single"/>
              </w:rPr>
            </w:pPr>
            <w:r w:rsidRPr="000617A3">
              <w:rPr>
                <w:rFonts w:ascii="Comic Sans MS" w:hAnsi="Comic Sans MS" w:cs="Arial"/>
                <w:b/>
                <w:sz w:val="28"/>
                <w:szCs w:val="28"/>
                <w:u w:val="single"/>
              </w:rPr>
              <w:t>Overview</w:t>
            </w:r>
            <w:r w:rsidR="000617A3">
              <w:rPr>
                <w:rFonts w:ascii="Comic Sans MS" w:hAnsi="Comic Sans MS" w:cs="Arial"/>
                <w:b/>
                <w:sz w:val="28"/>
                <w:szCs w:val="28"/>
                <w:u w:val="single"/>
              </w:rPr>
              <w:t>:</w:t>
            </w:r>
          </w:p>
          <w:p w:rsidR="000617A3" w:rsidRDefault="000617A3" w:rsidP="0011370E">
            <w:pPr>
              <w:rPr>
                <w:rFonts w:ascii="Comic Sans MS" w:hAnsi="Comic Sans MS" w:cs="Arial"/>
                <w:u w:val="single"/>
              </w:rPr>
            </w:pPr>
          </w:p>
          <w:p w:rsidR="000617A3" w:rsidRDefault="000617A3" w:rsidP="0011370E">
            <w:pPr>
              <w:rPr>
                <w:rFonts w:ascii="Comic Sans MS" w:hAnsi="Comic Sans MS" w:cs="Arial"/>
                <w:u w:val="single"/>
              </w:rPr>
            </w:pPr>
          </w:p>
          <w:p w:rsidR="00542DB8" w:rsidRPr="00466147" w:rsidRDefault="00542DB8" w:rsidP="0011370E">
            <w:pPr>
              <w:rPr>
                <w:rFonts w:ascii="Comic Sans MS" w:hAnsi="Comic Sans MS" w:cs="Arial"/>
              </w:rPr>
            </w:pPr>
          </w:p>
        </w:tc>
        <w:tc>
          <w:tcPr>
            <w:tcW w:w="526" w:type="dxa"/>
            <w:gridSpan w:val="2"/>
            <w:tcBorders>
              <w:left w:val="single" w:sz="4" w:space="0" w:color="auto"/>
              <w:bottom w:val="single" w:sz="4" w:space="0" w:color="auto"/>
            </w:tcBorders>
            <w:shd w:val="clear" w:color="auto" w:fill="CBD9B2" w:themeFill="accent4" w:themeFillTint="66"/>
            <w:textDirection w:val="btLr"/>
          </w:tcPr>
          <w:p w:rsidR="00EA4F8F" w:rsidRPr="00466147" w:rsidRDefault="00542DB8" w:rsidP="00542DB8">
            <w:pPr>
              <w:ind w:left="113" w:right="113"/>
              <w:rPr>
                <w:rFonts w:ascii="Comic Sans MS" w:hAnsi="Comic Sans MS" w:cs="Arial"/>
              </w:rPr>
            </w:pPr>
            <w:r>
              <w:rPr>
                <w:rFonts w:ascii="Comic Sans MS" w:hAnsi="Comic Sans MS" w:cs="Arial"/>
              </w:rPr>
              <w:t>Outcome</w:t>
            </w:r>
          </w:p>
        </w:tc>
        <w:tc>
          <w:tcPr>
            <w:tcW w:w="507" w:type="dxa"/>
            <w:gridSpan w:val="2"/>
            <w:tcBorders>
              <w:left w:val="single" w:sz="4" w:space="0" w:color="auto"/>
              <w:bottom w:val="single" w:sz="4" w:space="0" w:color="auto"/>
            </w:tcBorders>
            <w:shd w:val="clear" w:color="auto" w:fill="CBD9B2" w:themeFill="accent4" w:themeFillTint="66"/>
            <w:textDirection w:val="btLr"/>
          </w:tcPr>
          <w:p w:rsidR="00EA4F8F" w:rsidRPr="00466147" w:rsidRDefault="00542DB8" w:rsidP="00542DB8">
            <w:pPr>
              <w:ind w:left="113" w:right="113"/>
              <w:rPr>
                <w:rFonts w:ascii="Comic Sans MS" w:hAnsi="Comic Sans MS" w:cs="Arial"/>
              </w:rPr>
            </w:pPr>
            <w:r>
              <w:rPr>
                <w:rFonts w:ascii="Comic Sans MS" w:hAnsi="Comic Sans MS" w:cs="Arial"/>
              </w:rPr>
              <w:t>Content</w:t>
            </w:r>
          </w:p>
        </w:tc>
        <w:tc>
          <w:tcPr>
            <w:tcW w:w="507" w:type="dxa"/>
            <w:tcBorders>
              <w:left w:val="single" w:sz="4" w:space="0" w:color="auto"/>
              <w:bottom w:val="single" w:sz="4" w:space="0" w:color="auto"/>
            </w:tcBorders>
            <w:shd w:val="clear" w:color="auto" w:fill="CBD9B2" w:themeFill="accent4" w:themeFillTint="66"/>
            <w:textDirection w:val="btLr"/>
          </w:tcPr>
          <w:p w:rsidR="00EA4F8F" w:rsidRPr="00466147" w:rsidRDefault="00542DB8" w:rsidP="00542DB8">
            <w:pPr>
              <w:ind w:left="113" w:right="113"/>
              <w:rPr>
                <w:rFonts w:ascii="Comic Sans MS" w:hAnsi="Comic Sans MS" w:cs="Arial"/>
              </w:rPr>
            </w:pPr>
            <w:r>
              <w:rPr>
                <w:rFonts w:ascii="Comic Sans MS" w:hAnsi="Comic Sans MS" w:cs="Arial"/>
              </w:rPr>
              <w:t>Registration</w:t>
            </w:r>
          </w:p>
        </w:tc>
      </w:tr>
      <w:tr w:rsidR="00542DB8" w:rsidRPr="00EB6E71" w:rsidTr="00542DB8">
        <w:tc>
          <w:tcPr>
            <w:tcW w:w="2518" w:type="dxa"/>
            <w:tcBorders>
              <w:top w:val="nil"/>
              <w:left w:val="nil"/>
              <w:bottom w:val="nil"/>
              <w:right w:val="single" w:sz="4" w:space="0" w:color="auto"/>
            </w:tcBorders>
          </w:tcPr>
          <w:p w:rsidR="00542DB8" w:rsidRDefault="00542DB8" w:rsidP="00D9540C">
            <w:pPr>
              <w:rPr>
                <w:rFonts w:ascii="Comic Sans MS" w:hAnsi="Comic Sans MS" w:cs="Arial"/>
              </w:rPr>
            </w:pPr>
            <w:r w:rsidRPr="00466147">
              <w:rPr>
                <w:rFonts w:ascii="Comic Sans MS" w:hAnsi="Comic Sans MS" w:cs="Arial"/>
              </w:rPr>
              <w:t>Presentation</w:t>
            </w:r>
          </w:p>
          <w:p w:rsidR="00542DB8" w:rsidRPr="00466147" w:rsidRDefault="00542DB8" w:rsidP="00D9540C">
            <w:pPr>
              <w:rPr>
                <w:rFonts w:ascii="Comic Sans MS" w:hAnsi="Comic Sans MS" w:cs="Arial"/>
              </w:rPr>
            </w:pP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0617A3" w:rsidRDefault="00542DB8" w:rsidP="000617A3">
            <w:pPr>
              <w:jc w:val="center"/>
              <w:rPr>
                <w:rFonts w:ascii="Comic Sans MS" w:hAnsi="Comic Sans MS" w:cs="Arial"/>
                <w:b/>
                <w:sz w:val="28"/>
                <w:szCs w:val="28"/>
                <w:u w:val="single"/>
              </w:rPr>
            </w:pPr>
            <w:r w:rsidRPr="000617A3">
              <w:rPr>
                <w:rFonts w:ascii="Comic Sans MS" w:hAnsi="Comic Sans MS" w:cs="Arial"/>
                <w:b/>
                <w:sz w:val="28"/>
                <w:szCs w:val="28"/>
                <w:u w:val="single"/>
              </w:rPr>
              <w:t>Organisation:</w:t>
            </w:r>
          </w:p>
        </w:tc>
        <w:tc>
          <w:tcPr>
            <w:tcW w:w="425" w:type="dxa"/>
            <w:tcBorders>
              <w:left w:val="single" w:sz="4" w:space="0" w:color="auto"/>
              <w:right w:val="single" w:sz="4" w:space="0" w:color="auto"/>
            </w:tcBorders>
            <w:shd w:val="clear" w:color="auto" w:fill="CBD9B2" w:themeFill="accent4" w:themeFillTint="66"/>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11370E">
            <w:pPr>
              <w:rPr>
                <w:rFonts w:ascii="Comic Sans MS" w:hAnsi="Comic Sans MS" w:cs="Arial"/>
              </w:rPr>
            </w:pPr>
            <w:r w:rsidRPr="00466147">
              <w:rPr>
                <w:rFonts w:ascii="Comic Sans MS" w:hAnsi="Comic Sans MS" w:cs="Arial"/>
              </w:rPr>
              <w:t>English</w:t>
            </w:r>
          </w:p>
        </w:tc>
        <w:tc>
          <w:tcPr>
            <w:tcW w:w="526"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tcBorders>
              <w:left w:val="single" w:sz="4" w:space="0" w:color="auto"/>
            </w:tcBorders>
          </w:tcPr>
          <w:p w:rsidR="00542DB8" w:rsidRPr="00466147" w:rsidRDefault="00542DB8" w:rsidP="0011370E">
            <w:pPr>
              <w:rPr>
                <w:rFonts w:ascii="Comic Sans MS" w:hAnsi="Comic Sans MS" w:cs="Arial"/>
              </w:rPr>
            </w:pPr>
          </w:p>
        </w:tc>
      </w:tr>
      <w:tr w:rsidR="00542DB8" w:rsidRPr="00EB6E71" w:rsidTr="00542DB8">
        <w:tc>
          <w:tcPr>
            <w:tcW w:w="2518" w:type="dxa"/>
            <w:tcBorders>
              <w:top w:val="nil"/>
              <w:left w:val="nil"/>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Beliefs</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847289" w:rsidRDefault="00542DB8" w:rsidP="00D9540C">
            <w:pPr>
              <w:rPr>
                <w:rFonts w:ascii="Comic Sans MS" w:hAnsi="Comic Sans MS" w:cs="Arial"/>
                <w:i/>
              </w:rPr>
            </w:pPr>
            <w:r w:rsidRPr="00466147">
              <w:rPr>
                <w:rFonts w:ascii="Comic Sans MS" w:hAnsi="Comic Sans MS" w:cs="Arial"/>
                <w:i/>
              </w:rPr>
              <w:t>Overview of / analysis of class needs</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11370E">
            <w:pPr>
              <w:rPr>
                <w:rFonts w:ascii="Comic Sans MS" w:hAnsi="Comic Sans MS" w:cs="Arial"/>
              </w:rPr>
            </w:pPr>
            <w:r w:rsidRPr="00466147">
              <w:rPr>
                <w:rFonts w:ascii="Comic Sans MS" w:hAnsi="Comic Sans MS" w:cs="Arial"/>
              </w:rPr>
              <w:t>Mathematics</w:t>
            </w:r>
          </w:p>
        </w:tc>
        <w:tc>
          <w:tcPr>
            <w:tcW w:w="526"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tcBorders>
              <w:left w:val="single" w:sz="4" w:space="0" w:color="auto"/>
            </w:tcBorders>
          </w:tcPr>
          <w:p w:rsidR="00542DB8" w:rsidRPr="00466147" w:rsidRDefault="00542DB8" w:rsidP="0011370E">
            <w:pPr>
              <w:rPr>
                <w:rFonts w:ascii="Comic Sans MS" w:hAnsi="Comic Sans MS" w:cs="Arial"/>
              </w:rPr>
            </w:pPr>
          </w:p>
        </w:tc>
      </w:tr>
      <w:tr w:rsidR="00542DB8" w:rsidRPr="00EB6E71" w:rsidTr="00542DB8">
        <w:tc>
          <w:tcPr>
            <w:tcW w:w="2518" w:type="dxa"/>
            <w:tcBorders>
              <w:top w:val="nil"/>
              <w:left w:val="nil"/>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Timetable - class</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466147" w:rsidRDefault="00542DB8" w:rsidP="00D9540C">
            <w:pPr>
              <w:rPr>
                <w:rFonts w:ascii="Comic Sans MS" w:hAnsi="Comic Sans MS" w:cs="Arial"/>
                <w:i/>
              </w:rPr>
            </w:pPr>
            <w:r w:rsidRPr="00466147">
              <w:rPr>
                <w:rFonts w:ascii="Comic Sans MS" w:hAnsi="Comic Sans MS" w:cs="Arial"/>
                <w:i/>
              </w:rPr>
              <w:t>class groupings</w:t>
            </w:r>
          </w:p>
          <w:p w:rsidR="00542DB8" w:rsidRPr="00542DB8" w:rsidRDefault="00542DB8" w:rsidP="00542DB8">
            <w:pPr>
              <w:rPr>
                <w:rFonts w:ascii="Comic Sans MS" w:hAnsi="Comic Sans MS" w:cs="Arial"/>
                <w:i/>
              </w:rPr>
            </w:pPr>
            <w:r w:rsidRPr="00466147">
              <w:rPr>
                <w:rFonts w:ascii="Comic Sans MS" w:hAnsi="Comic Sans MS" w:cs="Arial"/>
                <w:i/>
              </w:rPr>
              <w:t>dynamics, behaviour</w:t>
            </w:r>
            <w:r>
              <w:rPr>
                <w:rFonts w:ascii="Comic Sans MS" w:hAnsi="Comic Sans MS" w:cs="Arial"/>
                <w:i/>
              </w:rPr>
              <w:t>,</w:t>
            </w:r>
            <w:r w:rsidRPr="00466147">
              <w:rPr>
                <w:rFonts w:ascii="Comic Sans MS" w:hAnsi="Comic Sans MS" w:cs="Arial"/>
                <w:i/>
              </w:rPr>
              <w:t xml:space="preserve"> risk</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Aust. History</w:t>
            </w:r>
          </w:p>
        </w:tc>
        <w:tc>
          <w:tcPr>
            <w:tcW w:w="526"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tcBorders>
              <w:left w:val="single" w:sz="4" w:space="0" w:color="auto"/>
            </w:tcBorders>
          </w:tcPr>
          <w:p w:rsidR="00542DB8" w:rsidRPr="00466147" w:rsidRDefault="00542DB8" w:rsidP="0011370E">
            <w:pPr>
              <w:rPr>
                <w:rFonts w:ascii="Comic Sans MS" w:hAnsi="Comic Sans MS" w:cs="Arial"/>
              </w:rPr>
            </w:pPr>
          </w:p>
        </w:tc>
      </w:tr>
      <w:tr w:rsidR="00542DB8" w:rsidRPr="00EB6E71" w:rsidTr="00542DB8">
        <w:trPr>
          <w:trHeight w:val="837"/>
        </w:trPr>
        <w:tc>
          <w:tcPr>
            <w:tcW w:w="2518" w:type="dxa"/>
            <w:tcBorders>
              <w:top w:val="nil"/>
              <w:left w:val="nil"/>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Timetable – RFF</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847289" w:rsidRDefault="00542DB8" w:rsidP="00D9540C">
            <w:pPr>
              <w:rPr>
                <w:rFonts w:ascii="Comic Sans MS" w:hAnsi="Comic Sans MS" w:cs="Arial"/>
                <w:i/>
              </w:rPr>
            </w:pPr>
            <w:r w:rsidRPr="00466147">
              <w:rPr>
                <w:rFonts w:ascii="Comic Sans MS" w:hAnsi="Comic Sans MS" w:cs="Arial"/>
                <w:i/>
              </w:rPr>
              <w:t>Mandatory Data from Department</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Science</w:t>
            </w:r>
          </w:p>
        </w:tc>
        <w:tc>
          <w:tcPr>
            <w:tcW w:w="526"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tcBorders>
              <w:left w:val="single" w:sz="4" w:space="0" w:color="auto"/>
            </w:tcBorders>
          </w:tcPr>
          <w:p w:rsidR="00542DB8" w:rsidRPr="00466147" w:rsidRDefault="00542DB8" w:rsidP="0011370E">
            <w:pPr>
              <w:rPr>
                <w:rFonts w:ascii="Comic Sans MS" w:hAnsi="Comic Sans MS" w:cs="Arial"/>
              </w:rPr>
            </w:pPr>
          </w:p>
        </w:tc>
      </w:tr>
      <w:tr w:rsidR="00542DB8" w:rsidRPr="00EB6E71" w:rsidTr="00847289">
        <w:trPr>
          <w:trHeight w:val="641"/>
        </w:trPr>
        <w:tc>
          <w:tcPr>
            <w:tcW w:w="2518" w:type="dxa"/>
            <w:tcBorders>
              <w:top w:val="nil"/>
              <w:left w:val="nil"/>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Timetable - LAS</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ED462E" w:rsidRDefault="00542DB8" w:rsidP="00847289">
            <w:pPr>
              <w:rPr>
                <w:rFonts w:ascii="Comic Sans MS" w:hAnsi="Comic Sans MS" w:cs="Arial"/>
              </w:rPr>
            </w:pPr>
            <w:r w:rsidRPr="00ED462E">
              <w:rPr>
                <w:rFonts w:ascii="Comic Sans MS" w:hAnsi="Comic Sans MS" w:cs="Arial"/>
                <w:i/>
              </w:rPr>
              <w:t>IEP- Learning, Aboriginal, OOHC</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D9540C">
            <w:pPr>
              <w:rPr>
                <w:rFonts w:ascii="Comic Sans MS" w:hAnsi="Comic Sans MS" w:cs="Arial"/>
              </w:rPr>
            </w:pPr>
            <w:r>
              <w:rPr>
                <w:rFonts w:ascii="Comic Sans MS" w:hAnsi="Comic Sans MS" w:cs="Arial"/>
              </w:rPr>
              <w:t>Creative Arts</w:t>
            </w:r>
          </w:p>
        </w:tc>
        <w:tc>
          <w:tcPr>
            <w:tcW w:w="526"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tcBorders>
              <w:left w:val="single" w:sz="4" w:space="0" w:color="auto"/>
            </w:tcBorders>
          </w:tcPr>
          <w:p w:rsidR="00542DB8" w:rsidRPr="00466147" w:rsidRDefault="00542DB8" w:rsidP="0011370E">
            <w:pPr>
              <w:rPr>
                <w:rFonts w:ascii="Comic Sans MS" w:hAnsi="Comic Sans MS" w:cs="Arial"/>
              </w:rPr>
            </w:pPr>
          </w:p>
        </w:tc>
      </w:tr>
      <w:tr w:rsidR="00542DB8" w:rsidRPr="00EB6E71" w:rsidTr="00542DB8">
        <w:tc>
          <w:tcPr>
            <w:tcW w:w="2518" w:type="dxa"/>
            <w:tcBorders>
              <w:top w:val="nil"/>
              <w:left w:val="nil"/>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Timetable - RR</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466147" w:rsidRDefault="00542DB8" w:rsidP="00847289">
            <w:pPr>
              <w:spacing w:line="360" w:lineRule="auto"/>
              <w:rPr>
                <w:rFonts w:ascii="Comic Sans MS" w:hAnsi="Comic Sans MS" w:cs="Arial"/>
              </w:rPr>
            </w:pPr>
            <w:r w:rsidRPr="00466147">
              <w:rPr>
                <w:rFonts w:ascii="Comic Sans MS" w:hAnsi="Comic Sans MS" w:cs="Arial"/>
                <w:i/>
              </w:rPr>
              <w:t>Behaviour plans</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D9540C">
            <w:pPr>
              <w:rPr>
                <w:rFonts w:ascii="Comic Sans MS" w:hAnsi="Comic Sans MS" w:cs="Arial"/>
              </w:rPr>
            </w:pPr>
            <w:r>
              <w:rPr>
                <w:rFonts w:ascii="Comic Sans MS" w:hAnsi="Comic Sans MS" w:cs="Arial"/>
              </w:rPr>
              <w:t>Health/PE/PD</w:t>
            </w:r>
          </w:p>
        </w:tc>
        <w:tc>
          <w:tcPr>
            <w:tcW w:w="526"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gridSpan w:val="2"/>
            <w:tcBorders>
              <w:left w:val="single" w:sz="4" w:space="0" w:color="auto"/>
            </w:tcBorders>
          </w:tcPr>
          <w:p w:rsidR="00542DB8" w:rsidRPr="00466147" w:rsidRDefault="00542DB8" w:rsidP="0011370E">
            <w:pPr>
              <w:rPr>
                <w:rFonts w:ascii="Comic Sans MS" w:hAnsi="Comic Sans MS" w:cs="Arial"/>
              </w:rPr>
            </w:pPr>
          </w:p>
        </w:tc>
        <w:tc>
          <w:tcPr>
            <w:tcW w:w="507" w:type="dxa"/>
            <w:tcBorders>
              <w:left w:val="single" w:sz="4" w:space="0" w:color="auto"/>
            </w:tcBorders>
          </w:tcPr>
          <w:p w:rsidR="00542DB8" w:rsidRPr="00466147" w:rsidRDefault="00542DB8" w:rsidP="0011370E">
            <w:pPr>
              <w:rPr>
                <w:rFonts w:ascii="Comic Sans MS" w:hAnsi="Comic Sans MS" w:cs="Arial"/>
              </w:rPr>
            </w:pPr>
          </w:p>
        </w:tc>
      </w:tr>
      <w:tr w:rsidR="00542DB8" w:rsidRPr="00EB6E71" w:rsidTr="00847289">
        <w:trPr>
          <w:trHeight w:val="732"/>
        </w:trPr>
        <w:tc>
          <w:tcPr>
            <w:tcW w:w="2518" w:type="dxa"/>
            <w:tcBorders>
              <w:top w:val="nil"/>
              <w:left w:val="nil"/>
              <w:bottom w:val="nil"/>
              <w:right w:val="single" w:sz="4" w:space="0" w:color="auto"/>
            </w:tcBorders>
          </w:tcPr>
          <w:p w:rsidR="00542DB8" w:rsidRPr="00466147" w:rsidRDefault="00542DB8" w:rsidP="00D9540C">
            <w:pPr>
              <w:rPr>
                <w:rFonts w:ascii="Comic Sans MS" w:hAnsi="Comic Sans MS" w:cs="Arial"/>
              </w:rPr>
            </w:pPr>
            <w:r w:rsidRPr="00466147">
              <w:rPr>
                <w:rFonts w:ascii="Comic Sans MS" w:hAnsi="Comic Sans MS" w:cs="Arial"/>
              </w:rPr>
              <w:t xml:space="preserve">Timetable </w:t>
            </w:r>
            <w:r w:rsidR="000617A3">
              <w:rPr>
                <w:rFonts w:ascii="Comic Sans MS" w:hAnsi="Comic Sans MS" w:cs="Arial"/>
              </w:rPr>
              <w:t>–</w:t>
            </w:r>
            <w:r w:rsidRPr="00466147">
              <w:rPr>
                <w:rFonts w:ascii="Comic Sans MS" w:hAnsi="Comic Sans MS" w:cs="Arial"/>
              </w:rPr>
              <w:t xml:space="preserve"> SLSO</w:t>
            </w: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p w:rsidR="00542DB8" w:rsidRPr="00466147" w:rsidRDefault="00542DB8" w:rsidP="0011370E">
            <w:pPr>
              <w:rPr>
                <w:rFonts w:ascii="Comic Sans MS" w:hAnsi="Comic Sans MS" w:cs="Arial"/>
              </w:rPr>
            </w:pPr>
          </w:p>
        </w:tc>
        <w:tc>
          <w:tcPr>
            <w:tcW w:w="2694" w:type="dxa"/>
            <w:tcBorders>
              <w:top w:val="nil"/>
              <w:left w:val="single" w:sz="4" w:space="0" w:color="auto"/>
              <w:bottom w:val="nil"/>
              <w:right w:val="single" w:sz="4" w:space="0" w:color="auto"/>
            </w:tcBorders>
          </w:tcPr>
          <w:p w:rsidR="00542DB8" w:rsidRPr="00466147" w:rsidRDefault="00542DB8" w:rsidP="00847289">
            <w:pPr>
              <w:spacing w:line="360" w:lineRule="auto"/>
              <w:rPr>
                <w:rFonts w:ascii="Comic Sans MS" w:hAnsi="Comic Sans MS" w:cs="Arial"/>
              </w:rPr>
            </w:pPr>
            <w:r w:rsidRPr="00466147">
              <w:rPr>
                <w:rFonts w:ascii="Comic Sans MS" w:hAnsi="Comic Sans MS" w:cs="Arial"/>
                <w:i/>
              </w:rPr>
              <w:t>Health Care Plans</w:t>
            </w:r>
          </w:p>
          <w:p w:rsidR="00542DB8" w:rsidRPr="00466147" w:rsidRDefault="00542DB8" w:rsidP="00D9540C">
            <w:pPr>
              <w:rPr>
                <w:rFonts w:ascii="Comic Sans MS" w:hAnsi="Comic Sans MS" w:cs="Arial"/>
              </w:rPr>
            </w:pPr>
          </w:p>
        </w:tc>
        <w:tc>
          <w:tcPr>
            <w:tcW w:w="425" w:type="dxa"/>
            <w:tcBorders>
              <w:left w:val="single" w:sz="4" w:space="0" w:color="auto"/>
              <w:right w:val="single" w:sz="4" w:space="0" w:color="auto"/>
            </w:tcBorders>
          </w:tcPr>
          <w:p w:rsidR="00542DB8" w:rsidRPr="00466147" w:rsidRDefault="00542DB8" w:rsidP="0011370E">
            <w:pPr>
              <w:rPr>
                <w:rFonts w:ascii="Comic Sans MS" w:hAnsi="Comic Sans MS" w:cs="Arial"/>
              </w:rPr>
            </w:pPr>
          </w:p>
        </w:tc>
        <w:tc>
          <w:tcPr>
            <w:tcW w:w="3080" w:type="dxa"/>
            <w:tcBorders>
              <w:top w:val="nil"/>
              <w:left w:val="single" w:sz="4" w:space="0" w:color="auto"/>
              <w:bottom w:val="nil"/>
              <w:right w:val="single" w:sz="4" w:space="0" w:color="auto"/>
            </w:tcBorders>
          </w:tcPr>
          <w:p w:rsidR="00542DB8" w:rsidRPr="00466147" w:rsidRDefault="00542DB8" w:rsidP="0011370E">
            <w:pPr>
              <w:rPr>
                <w:rFonts w:ascii="Comic Sans MS" w:hAnsi="Comic Sans MS" w:cs="Arial"/>
              </w:rPr>
            </w:pPr>
            <w:r w:rsidRPr="00466147">
              <w:rPr>
                <w:rFonts w:ascii="Comic Sans MS" w:hAnsi="Comic Sans MS" w:cs="Arial"/>
              </w:rPr>
              <w:t>Across Curriculum Issues</w:t>
            </w:r>
          </w:p>
        </w:tc>
        <w:tc>
          <w:tcPr>
            <w:tcW w:w="526" w:type="dxa"/>
            <w:gridSpan w:val="2"/>
            <w:tcBorders>
              <w:left w:val="single" w:sz="4" w:space="0" w:color="auto"/>
            </w:tcBorders>
            <w:shd w:val="clear" w:color="auto" w:fill="CBD9B2" w:themeFill="accent4" w:themeFillTint="66"/>
          </w:tcPr>
          <w:p w:rsidR="00542DB8" w:rsidRPr="00466147" w:rsidRDefault="00542DB8" w:rsidP="0011370E">
            <w:pPr>
              <w:rPr>
                <w:rFonts w:ascii="Comic Sans MS" w:hAnsi="Comic Sans MS" w:cs="Arial"/>
              </w:rPr>
            </w:pPr>
          </w:p>
        </w:tc>
        <w:tc>
          <w:tcPr>
            <w:tcW w:w="507" w:type="dxa"/>
            <w:gridSpan w:val="2"/>
            <w:tcBorders>
              <w:left w:val="single" w:sz="4" w:space="0" w:color="auto"/>
            </w:tcBorders>
            <w:shd w:val="clear" w:color="auto" w:fill="CBD9B2" w:themeFill="accent4" w:themeFillTint="66"/>
          </w:tcPr>
          <w:p w:rsidR="00542DB8" w:rsidRPr="00466147" w:rsidRDefault="00542DB8" w:rsidP="0011370E">
            <w:pPr>
              <w:rPr>
                <w:rFonts w:ascii="Comic Sans MS" w:hAnsi="Comic Sans MS" w:cs="Arial"/>
              </w:rPr>
            </w:pPr>
          </w:p>
        </w:tc>
        <w:tc>
          <w:tcPr>
            <w:tcW w:w="507" w:type="dxa"/>
            <w:tcBorders>
              <w:left w:val="single" w:sz="4" w:space="0" w:color="auto"/>
            </w:tcBorders>
            <w:shd w:val="clear" w:color="auto" w:fill="CBD9B2" w:themeFill="accent4" w:themeFillTint="66"/>
          </w:tcPr>
          <w:p w:rsidR="00542DB8" w:rsidRPr="00466147" w:rsidRDefault="00542DB8" w:rsidP="0011370E">
            <w:pPr>
              <w:rPr>
                <w:rFonts w:ascii="Comic Sans MS" w:hAnsi="Comic Sans MS" w:cs="Arial"/>
              </w:rPr>
            </w:pPr>
          </w:p>
        </w:tc>
      </w:tr>
      <w:tr w:rsidR="00BB3DE5" w:rsidRPr="00EB6E71" w:rsidTr="00D14EF9">
        <w:trPr>
          <w:trHeight w:val="464"/>
        </w:trPr>
        <w:tc>
          <w:tcPr>
            <w:tcW w:w="2518" w:type="dxa"/>
            <w:vMerge w:val="restart"/>
            <w:tcBorders>
              <w:top w:val="nil"/>
              <w:left w:val="nil"/>
              <w:right w:val="single" w:sz="4" w:space="0" w:color="auto"/>
            </w:tcBorders>
          </w:tcPr>
          <w:p w:rsidR="00BB3DE5" w:rsidRPr="00466147" w:rsidRDefault="00BB3DE5" w:rsidP="00D9540C">
            <w:pPr>
              <w:rPr>
                <w:rFonts w:ascii="Comic Sans MS" w:hAnsi="Comic Sans MS" w:cs="Arial"/>
              </w:rPr>
            </w:pPr>
            <w:r w:rsidRPr="00466147">
              <w:rPr>
                <w:rFonts w:ascii="Comic Sans MS" w:hAnsi="Comic Sans MS" w:cs="Arial"/>
              </w:rPr>
              <w:t>Timetable – Playground duty</w:t>
            </w:r>
          </w:p>
        </w:tc>
        <w:tc>
          <w:tcPr>
            <w:tcW w:w="425" w:type="dxa"/>
            <w:vMerge w:val="restart"/>
            <w:tcBorders>
              <w:left w:val="single" w:sz="4" w:space="0" w:color="auto"/>
              <w:right w:val="single" w:sz="4" w:space="0" w:color="auto"/>
            </w:tcBorders>
          </w:tcPr>
          <w:p w:rsidR="00BB3DE5" w:rsidRPr="00466147" w:rsidRDefault="00BB3DE5" w:rsidP="0011370E">
            <w:pPr>
              <w:rPr>
                <w:rFonts w:ascii="Comic Sans MS" w:hAnsi="Comic Sans MS" w:cs="Arial"/>
              </w:rPr>
            </w:pPr>
          </w:p>
          <w:p w:rsidR="00BB3DE5" w:rsidRPr="00466147" w:rsidRDefault="00BB3DE5" w:rsidP="0011370E">
            <w:pPr>
              <w:rPr>
                <w:rFonts w:ascii="Comic Sans MS" w:hAnsi="Comic Sans MS" w:cs="Arial"/>
              </w:rPr>
            </w:pPr>
          </w:p>
        </w:tc>
        <w:tc>
          <w:tcPr>
            <w:tcW w:w="2694" w:type="dxa"/>
            <w:vMerge w:val="restart"/>
            <w:tcBorders>
              <w:top w:val="nil"/>
              <w:left w:val="single" w:sz="4" w:space="0" w:color="auto"/>
              <w:right w:val="single" w:sz="4" w:space="0" w:color="auto"/>
            </w:tcBorders>
          </w:tcPr>
          <w:p w:rsidR="00BB3DE5" w:rsidRPr="000617A3" w:rsidRDefault="00BB3DE5" w:rsidP="00D9540C">
            <w:pPr>
              <w:rPr>
                <w:rFonts w:ascii="Comic Sans MS" w:hAnsi="Comic Sans MS" w:cs="Arial"/>
                <w:i/>
              </w:rPr>
            </w:pPr>
            <w:r w:rsidRPr="00466147">
              <w:rPr>
                <w:rFonts w:ascii="Comic Sans MS" w:hAnsi="Comic Sans MS" w:cs="Arial"/>
                <w:i/>
              </w:rPr>
              <w:t xml:space="preserve">Statement of how you use your SLSO </w:t>
            </w:r>
            <w:r>
              <w:rPr>
                <w:rFonts w:ascii="Comic Sans MS" w:hAnsi="Comic Sans MS" w:cs="Arial"/>
                <w:i/>
              </w:rPr>
              <w:t>&amp;</w:t>
            </w:r>
            <w:r w:rsidRPr="00466147">
              <w:rPr>
                <w:rFonts w:ascii="Comic Sans MS" w:hAnsi="Comic Sans MS" w:cs="Arial"/>
                <w:i/>
              </w:rPr>
              <w:t xml:space="preserve"> support staff</w:t>
            </w:r>
          </w:p>
        </w:tc>
        <w:tc>
          <w:tcPr>
            <w:tcW w:w="425" w:type="dxa"/>
            <w:vMerge w:val="restart"/>
            <w:tcBorders>
              <w:left w:val="single" w:sz="4" w:space="0" w:color="auto"/>
              <w:right w:val="single" w:sz="4" w:space="0" w:color="auto"/>
            </w:tcBorders>
          </w:tcPr>
          <w:p w:rsidR="00BB3DE5" w:rsidRPr="00466147" w:rsidRDefault="00BB3DE5" w:rsidP="0011370E">
            <w:pPr>
              <w:rPr>
                <w:rFonts w:ascii="Comic Sans MS" w:hAnsi="Comic Sans MS" w:cs="Arial"/>
              </w:rPr>
            </w:pPr>
          </w:p>
        </w:tc>
        <w:tc>
          <w:tcPr>
            <w:tcW w:w="3080" w:type="dxa"/>
            <w:vMerge w:val="restart"/>
            <w:tcBorders>
              <w:top w:val="nil"/>
              <w:left w:val="single" w:sz="4" w:space="0" w:color="auto"/>
              <w:right w:val="single" w:sz="4" w:space="0" w:color="auto"/>
            </w:tcBorders>
          </w:tcPr>
          <w:p w:rsidR="00BB3DE5" w:rsidRDefault="00BB3DE5" w:rsidP="00847289">
            <w:pPr>
              <w:pStyle w:val="BodyTextIndent"/>
              <w:spacing w:after="240"/>
              <w:ind w:left="0"/>
              <w:jc w:val="both"/>
              <w:rPr>
                <w:rFonts w:ascii="Arial" w:hAnsi="Arial" w:cs="Arial"/>
              </w:rPr>
            </w:pPr>
            <w:r>
              <w:rPr>
                <w:rFonts w:ascii="Arial" w:hAnsi="Arial" w:cs="Arial"/>
              </w:rPr>
              <w:t xml:space="preserve">National Curriculum icons </w:t>
            </w:r>
          </w:p>
          <w:p w:rsidR="00BB3DE5" w:rsidRPr="000617A3" w:rsidRDefault="00383B46" w:rsidP="00847289">
            <w:pPr>
              <w:pStyle w:val="BodyTextIndent"/>
              <w:spacing w:after="240"/>
              <w:ind w:left="0"/>
              <w:jc w:val="both"/>
              <w:rPr>
                <w:rFonts w:ascii="Arial" w:hAnsi="Arial" w:cs="Arial"/>
              </w:rPr>
            </w:pPr>
            <w:r>
              <w:rPr>
                <w:rFonts w:ascii="Arial" w:hAnsi="Arial" w:cs="Arial"/>
              </w:rPr>
              <w:t xml:space="preserve">8 </w:t>
            </w:r>
            <w:r w:rsidR="00BB3DE5">
              <w:rPr>
                <w:rFonts w:ascii="Arial" w:hAnsi="Arial" w:cs="Arial"/>
              </w:rPr>
              <w:t>Ways of Learning</w:t>
            </w:r>
            <w:r w:rsidR="00BB3DE5" w:rsidRPr="001D4B87">
              <w:rPr>
                <w:rFonts w:ascii="Arial" w:hAnsi="Arial" w:cs="Arial"/>
              </w:rPr>
              <w:t xml:space="preserve"> </w:t>
            </w:r>
          </w:p>
        </w:tc>
        <w:tc>
          <w:tcPr>
            <w:tcW w:w="513" w:type="dxa"/>
            <w:tcBorders>
              <w:left w:val="single" w:sz="4" w:space="0" w:color="auto"/>
            </w:tcBorders>
          </w:tcPr>
          <w:p w:rsidR="00BB3DE5" w:rsidRPr="00466147" w:rsidRDefault="00BB3DE5" w:rsidP="0011370E">
            <w:pPr>
              <w:rPr>
                <w:rFonts w:ascii="Comic Sans MS" w:hAnsi="Comic Sans MS" w:cs="Arial"/>
              </w:rPr>
            </w:pPr>
          </w:p>
        </w:tc>
        <w:tc>
          <w:tcPr>
            <w:tcW w:w="513" w:type="dxa"/>
            <w:gridSpan w:val="2"/>
            <w:tcBorders>
              <w:left w:val="single" w:sz="4" w:space="0" w:color="auto"/>
            </w:tcBorders>
          </w:tcPr>
          <w:p w:rsidR="00BB3DE5" w:rsidRPr="00466147" w:rsidRDefault="00BB3DE5" w:rsidP="0011370E">
            <w:pPr>
              <w:rPr>
                <w:rFonts w:ascii="Comic Sans MS" w:hAnsi="Comic Sans MS" w:cs="Arial"/>
              </w:rPr>
            </w:pPr>
          </w:p>
        </w:tc>
        <w:tc>
          <w:tcPr>
            <w:tcW w:w="514" w:type="dxa"/>
            <w:gridSpan w:val="2"/>
            <w:tcBorders>
              <w:left w:val="single" w:sz="4" w:space="0" w:color="auto"/>
            </w:tcBorders>
          </w:tcPr>
          <w:p w:rsidR="00BB3DE5" w:rsidRPr="00466147" w:rsidRDefault="00BB3DE5" w:rsidP="0011370E">
            <w:pPr>
              <w:rPr>
                <w:rFonts w:ascii="Comic Sans MS" w:hAnsi="Comic Sans MS" w:cs="Arial"/>
              </w:rPr>
            </w:pPr>
          </w:p>
        </w:tc>
      </w:tr>
      <w:tr w:rsidR="00BB3DE5" w:rsidRPr="00EB6E71" w:rsidTr="00D14EF9">
        <w:trPr>
          <w:trHeight w:val="463"/>
        </w:trPr>
        <w:tc>
          <w:tcPr>
            <w:tcW w:w="2518" w:type="dxa"/>
            <w:vMerge/>
            <w:tcBorders>
              <w:left w:val="nil"/>
              <w:bottom w:val="nil"/>
              <w:right w:val="single" w:sz="4" w:space="0" w:color="auto"/>
            </w:tcBorders>
          </w:tcPr>
          <w:p w:rsidR="00BB3DE5" w:rsidRPr="00466147" w:rsidRDefault="00BB3DE5" w:rsidP="00D9540C">
            <w:pPr>
              <w:rPr>
                <w:rFonts w:ascii="Comic Sans MS" w:hAnsi="Comic Sans MS" w:cs="Arial"/>
              </w:rPr>
            </w:pPr>
          </w:p>
        </w:tc>
        <w:tc>
          <w:tcPr>
            <w:tcW w:w="425" w:type="dxa"/>
            <w:vMerge/>
            <w:tcBorders>
              <w:left w:val="single" w:sz="4" w:space="0" w:color="auto"/>
              <w:right w:val="single" w:sz="4" w:space="0" w:color="auto"/>
            </w:tcBorders>
          </w:tcPr>
          <w:p w:rsidR="00BB3DE5" w:rsidRPr="00466147" w:rsidRDefault="00BB3DE5" w:rsidP="0011370E">
            <w:pPr>
              <w:rPr>
                <w:rFonts w:ascii="Comic Sans MS" w:hAnsi="Comic Sans MS" w:cs="Arial"/>
              </w:rPr>
            </w:pPr>
          </w:p>
        </w:tc>
        <w:tc>
          <w:tcPr>
            <w:tcW w:w="2694" w:type="dxa"/>
            <w:vMerge/>
            <w:tcBorders>
              <w:left w:val="single" w:sz="4" w:space="0" w:color="auto"/>
              <w:bottom w:val="nil"/>
              <w:right w:val="single" w:sz="4" w:space="0" w:color="auto"/>
            </w:tcBorders>
          </w:tcPr>
          <w:p w:rsidR="00BB3DE5" w:rsidRPr="00466147" w:rsidRDefault="00BB3DE5" w:rsidP="00D9540C">
            <w:pPr>
              <w:rPr>
                <w:rFonts w:ascii="Comic Sans MS" w:hAnsi="Comic Sans MS" w:cs="Arial"/>
                <w:i/>
              </w:rPr>
            </w:pPr>
          </w:p>
        </w:tc>
        <w:tc>
          <w:tcPr>
            <w:tcW w:w="425" w:type="dxa"/>
            <w:vMerge/>
            <w:tcBorders>
              <w:left w:val="single" w:sz="4" w:space="0" w:color="auto"/>
              <w:right w:val="single" w:sz="4" w:space="0" w:color="auto"/>
            </w:tcBorders>
          </w:tcPr>
          <w:p w:rsidR="00BB3DE5" w:rsidRPr="00466147" w:rsidRDefault="00BB3DE5" w:rsidP="0011370E">
            <w:pPr>
              <w:rPr>
                <w:rFonts w:ascii="Comic Sans MS" w:hAnsi="Comic Sans MS" w:cs="Arial"/>
              </w:rPr>
            </w:pPr>
          </w:p>
        </w:tc>
        <w:tc>
          <w:tcPr>
            <w:tcW w:w="3080" w:type="dxa"/>
            <w:vMerge/>
            <w:tcBorders>
              <w:left w:val="single" w:sz="4" w:space="0" w:color="auto"/>
              <w:bottom w:val="nil"/>
              <w:right w:val="single" w:sz="4" w:space="0" w:color="auto"/>
            </w:tcBorders>
          </w:tcPr>
          <w:p w:rsidR="00BB3DE5" w:rsidRDefault="00BB3DE5" w:rsidP="00542DB8">
            <w:pPr>
              <w:pStyle w:val="BodyTextIndent"/>
              <w:spacing w:line="360" w:lineRule="auto"/>
              <w:ind w:left="0"/>
              <w:jc w:val="both"/>
              <w:rPr>
                <w:rFonts w:ascii="Arial" w:hAnsi="Arial" w:cs="Arial"/>
              </w:rPr>
            </w:pPr>
          </w:p>
        </w:tc>
        <w:tc>
          <w:tcPr>
            <w:tcW w:w="513" w:type="dxa"/>
            <w:tcBorders>
              <w:left w:val="single" w:sz="4" w:space="0" w:color="auto"/>
            </w:tcBorders>
          </w:tcPr>
          <w:p w:rsidR="00BB3DE5" w:rsidRPr="00466147" w:rsidRDefault="00BB3DE5" w:rsidP="0011370E">
            <w:pPr>
              <w:rPr>
                <w:rFonts w:ascii="Comic Sans MS" w:hAnsi="Comic Sans MS" w:cs="Arial"/>
              </w:rPr>
            </w:pPr>
          </w:p>
        </w:tc>
        <w:tc>
          <w:tcPr>
            <w:tcW w:w="513" w:type="dxa"/>
            <w:gridSpan w:val="2"/>
            <w:tcBorders>
              <w:left w:val="single" w:sz="4" w:space="0" w:color="auto"/>
            </w:tcBorders>
          </w:tcPr>
          <w:p w:rsidR="00BB3DE5" w:rsidRPr="00466147" w:rsidRDefault="00BB3DE5" w:rsidP="0011370E">
            <w:pPr>
              <w:rPr>
                <w:rFonts w:ascii="Comic Sans MS" w:hAnsi="Comic Sans MS" w:cs="Arial"/>
              </w:rPr>
            </w:pPr>
          </w:p>
        </w:tc>
        <w:tc>
          <w:tcPr>
            <w:tcW w:w="514" w:type="dxa"/>
            <w:gridSpan w:val="2"/>
            <w:tcBorders>
              <w:left w:val="single" w:sz="4" w:space="0" w:color="auto"/>
            </w:tcBorders>
          </w:tcPr>
          <w:p w:rsidR="00BB3DE5" w:rsidRPr="00466147" w:rsidRDefault="00BB3DE5" w:rsidP="0011370E">
            <w:pPr>
              <w:rPr>
                <w:rFonts w:ascii="Comic Sans MS" w:hAnsi="Comic Sans MS" w:cs="Arial"/>
              </w:rPr>
            </w:pPr>
          </w:p>
        </w:tc>
      </w:tr>
      <w:tr w:rsidR="000617A3" w:rsidRPr="00EB6E71" w:rsidTr="00B427F5">
        <w:trPr>
          <w:trHeight w:val="464"/>
        </w:trPr>
        <w:tc>
          <w:tcPr>
            <w:tcW w:w="2518" w:type="dxa"/>
            <w:vMerge w:val="restart"/>
            <w:tcBorders>
              <w:top w:val="nil"/>
              <w:left w:val="nil"/>
              <w:right w:val="single" w:sz="4" w:space="0" w:color="auto"/>
            </w:tcBorders>
          </w:tcPr>
          <w:p w:rsidR="000617A3" w:rsidRPr="00466147" w:rsidRDefault="002E1E05" w:rsidP="00D9540C">
            <w:pPr>
              <w:rPr>
                <w:rFonts w:ascii="Comic Sans MS" w:hAnsi="Comic Sans MS" w:cs="Arial"/>
              </w:rPr>
            </w:pPr>
            <w:r>
              <w:rPr>
                <w:rFonts w:ascii="Comic Sans MS" w:hAnsi="Comic Sans MS" w:cs="Arial"/>
              </w:rPr>
              <w:t>Timetable – grade based</w:t>
            </w:r>
          </w:p>
        </w:tc>
        <w:tc>
          <w:tcPr>
            <w:tcW w:w="425" w:type="dxa"/>
            <w:vMerge w:val="restart"/>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2694" w:type="dxa"/>
            <w:vMerge w:val="restart"/>
            <w:tcBorders>
              <w:top w:val="nil"/>
              <w:left w:val="single" w:sz="4" w:space="0" w:color="auto"/>
              <w:right w:val="single" w:sz="4" w:space="0" w:color="auto"/>
            </w:tcBorders>
          </w:tcPr>
          <w:p w:rsidR="000617A3" w:rsidRPr="00847289" w:rsidRDefault="000617A3" w:rsidP="00D9540C">
            <w:pPr>
              <w:rPr>
                <w:rFonts w:ascii="Comic Sans MS" w:hAnsi="Comic Sans MS" w:cs="Arial"/>
                <w:i/>
              </w:rPr>
            </w:pPr>
            <w:r w:rsidRPr="00466147">
              <w:rPr>
                <w:rFonts w:ascii="Comic Sans MS" w:hAnsi="Comic Sans MS" w:cs="Arial"/>
                <w:i/>
              </w:rPr>
              <w:t>Statement regarding any Special Programs run to cater for needs</w:t>
            </w:r>
          </w:p>
        </w:tc>
        <w:tc>
          <w:tcPr>
            <w:tcW w:w="425" w:type="dxa"/>
            <w:vMerge w:val="restart"/>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3080" w:type="dxa"/>
            <w:vMerge w:val="restart"/>
            <w:tcBorders>
              <w:top w:val="nil"/>
              <w:left w:val="single" w:sz="4" w:space="0" w:color="auto"/>
              <w:right w:val="single" w:sz="4" w:space="0" w:color="auto"/>
            </w:tcBorders>
          </w:tcPr>
          <w:p w:rsidR="000617A3" w:rsidRDefault="000617A3" w:rsidP="00847289">
            <w:pPr>
              <w:pStyle w:val="BodyTextIndent"/>
              <w:spacing w:after="240"/>
              <w:ind w:left="0"/>
              <w:jc w:val="both"/>
              <w:rPr>
                <w:rFonts w:ascii="Arial" w:hAnsi="Arial" w:cs="Arial"/>
              </w:rPr>
            </w:pPr>
            <w:r w:rsidRPr="001D4B87">
              <w:rPr>
                <w:rFonts w:ascii="Arial" w:hAnsi="Arial" w:cs="Arial"/>
              </w:rPr>
              <w:t xml:space="preserve">Media Studies </w:t>
            </w:r>
            <w:r w:rsidRPr="001D4B87">
              <w:rPr>
                <w:rFonts w:ascii="Arial" w:hAnsi="Arial" w:cs="Arial"/>
              </w:rPr>
              <w:tab/>
            </w:r>
          </w:p>
          <w:p w:rsidR="000617A3" w:rsidRPr="000617A3" w:rsidRDefault="000617A3" w:rsidP="00847289">
            <w:pPr>
              <w:pStyle w:val="BodyTextIndent"/>
              <w:spacing w:after="240"/>
              <w:ind w:left="0"/>
              <w:jc w:val="both"/>
              <w:rPr>
                <w:rFonts w:ascii="Arial" w:hAnsi="Arial" w:cs="Arial"/>
              </w:rPr>
            </w:pPr>
            <w:r w:rsidRPr="001D4B87">
              <w:rPr>
                <w:rFonts w:ascii="Arial" w:hAnsi="Arial" w:cs="Arial"/>
              </w:rPr>
              <w:t>Library</w:t>
            </w:r>
            <w:r>
              <w:rPr>
                <w:rFonts w:ascii="Arial" w:hAnsi="Arial" w:cs="Arial"/>
              </w:rPr>
              <w:t xml:space="preserve"> </w:t>
            </w:r>
            <w:r w:rsidRPr="001D4B87">
              <w:rPr>
                <w:rFonts w:ascii="Arial" w:hAnsi="Arial" w:cs="Arial"/>
              </w:rPr>
              <w:tab/>
            </w:r>
          </w:p>
        </w:tc>
        <w:tc>
          <w:tcPr>
            <w:tcW w:w="513" w:type="dxa"/>
            <w:tcBorders>
              <w:left w:val="single" w:sz="4" w:space="0" w:color="auto"/>
            </w:tcBorders>
          </w:tcPr>
          <w:p w:rsidR="000617A3" w:rsidRPr="00466147" w:rsidRDefault="000617A3" w:rsidP="0011370E">
            <w:pPr>
              <w:rPr>
                <w:rFonts w:ascii="Comic Sans MS" w:hAnsi="Comic Sans MS" w:cs="Arial"/>
              </w:rPr>
            </w:pPr>
          </w:p>
        </w:tc>
        <w:tc>
          <w:tcPr>
            <w:tcW w:w="513" w:type="dxa"/>
            <w:gridSpan w:val="2"/>
            <w:tcBorders>
              <w:left w:val="single" w:sz="4" w:space="0" w:color="auto"/>
            </w:tcBorders>
          </w:tcPr>
          <w:p w:rsidR="000617A3" w:rsidRPr="00466147" w:rsidRDefault="000617A3" w:rsidP="0011370E">
            <w:pPr>
              <w:rPr>
                <w:rFonts w:ascii="Comic Sans MS" w:hAnsi="Comic Sans MS" w:cs="Arial"/>
              </w:rPr>
            </w:pPr>
          </w:p>
        </w:tc>
        <w:tc>
          <w:tcPr>
            <w:tcW w:w="514" w:type="dxa"/>
            <w:gridSpan w:val="2"/>
            <w:tcBorders>
              <w:left w:val="single" w:sz="4" w:space="0" w:color="auto"/>
            </w:tcBorders>
          </w:tcPr>
          <w:p w:rsidR="000617A3" w:rsidRPr="00466147" w:rsidRDefault="000617A3" w:rsidP="0011370E">
            <w:pPr>
              <w:rPr>
                <w:rFonts w:ascii="Comic Sans MS" w:hAnsi="Comic Sans MS" w:cs="Arial"/>
              </w:rPr>
            </w:pPr>
          </w:p>
        </w:tc>
      </w:tr>
      <w:tr w:rsidR="000617A3" w:rsidRPr="00EB6E71" w:rsidTr="00B427F5">
        <w:trPr>
          <w:trHeight w:val="463"/>
        </w:trPr>
        <w:tc>
          <w:tcPr>
            <w:tcW w:w="2518" w:type="dxa"/>
            <w:vMerge/>
            <w:tcBorders>
              <w:left w:val="nil"/>
              <w:bottom w:val="nil"/>
              <w:right w:val="single" w:sz="4" w:space="0" w:color="auto"/>
            </w:tcBorders>
          </w:tcPr>
          <w:p w:rsidR="000617A3" w:rsidRPr="00466147" w:rsidRDefault="000617A3" w:rsidP="00D9540C">
            <w:pPr>
              <w:rPr>
                <w:rFonts w:ascii="Comic Sans MS" w:hAnsi="Comic Sans MS" w:cs="Arial"/>
              </w:rPr>
            </w:pPr>
          </w:p>
        </w:tc>
        <w:tc>
          <w:tcPr>
            <w:tcW w:w="425" w:type="dxa"/>
            <w:vMerge/>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2694" w:type="dxa"/>
            <w:vMerge/>
            <w:tcBorders>
              <w:left w:val="single" w:sz="4" w:space="0" w:color="auto"/>
              <w:bottom w:val="nil"/>
              <w:right w:val="single" w:sz="4" w:space="0" w:color="auto"/>
            </w:tcBorders>
          </w:tcPr>
          <w:p w:rsidR="000617A3" w:rsidRPr="00466147" w:rsidRDefault="000617A3" w:rsidP="00D9540C">
            <w:pPr>
              <w:rPr>
                <w:rFonts w:ascii="Comic Sans MS" w:hAnsi="Comic Sans MS" w:cs="Arial"/>
                <w:i/>
              </w:rPr>
            </w:pPr>
          </w:p>
        </w:tc>
        <w:tc>
          <w:tcPr>
            <w:tcW w:w="425" w:type="dxa"/>
            <w:vMerge/>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3080" w:type="dxa"/>
            <w:vMerge/>
            <w:tcBorders>
              <w:left w:val="single" w:sz="4" w:space="0" w:color="auto"/>
              <w:bottom w:val="nil"/>
              <w:right w:val="single" w:sz="4" w:space="0" w:color="auto"/>
            </w:tcBorders>
          </w:tcPr>
          <w:p w:rsidR="000617A3" w:rsidRPr="001D4B87" w:rsidRDefault="000617A3" w:rsidP="00542DB8">
            <w:pPr>
              <w:pStyle w:val="BodyTextIndent"/>
              <w:spacing w:line="360" w:lineRule="auto"/>
              <w:ind w:left="0"/>
              <w:jc w:val="both"/>
              <w:rPr>
                <w:rFonts w:ascii="Arial" w:hAnsi="Arial" w:cs="Arial"/>
              </w:rPr>
            </w:pPr>
          </w:p>
        </w:tc>
        <w:tc>
          <w:tcPr>
            <w:tcW w:w="513" w:type="dxa"/>
            <w:tcBorders>
              <w:left w:val="single" w:sz="4" w:space="0" w:color="auto"/>
            </w:tcBorders>
          </w:tcPr>
          <w:p w:rsidR="000617A3" w:rsidRPr="00466147" w:rsidRDefault="000617A3" w:rsidP="0011370E">
            <w:pPr>
              <w:rPr>
                <w:rFonts w:ascii="Comic Sans MS" w:hAnsi="Comic Sans MS" w:cs="Arial"/>
              </w:rPr>
            </w:pPr>
          </w:p>
        </w:tc>
        <w:tc>
          <w:tcPr>
            <w:tcW w:w="513" w:type="dxa"/>
            <w:gridSpan w:val="2"/>
            <w:tcBorders>
              <w:left w:val="single" w:sz="4" w:space="0" w:color="auto"/>
            </w:tcBorders>
          </w:tcPr>
          <w:p w:rsidR="000617A3" w:rsidRPr="00466147" w:rsidRDefault="000617A3" w:rsidP="0011370E">
            <w:pPr>
              <w:rPr>
                <w:rFonts w:ascii="Comic Sans MS" w:hAnsi="Comic Sans MS" w:cs="Arial"/>
              </w:rPr>
            </w:pPr>
          </w:p>
        </w:tc>
        <w:tc>
          <w:tcPr>
            <w:tcW w:w="514" w:type="dxa"/>
            <w:gridSpan w:val="2"/>
            <w:tcBorders>
              <w:left w:val="single" w:sz="4" w:space="0" w:color="auto"/>
            </w:tcBorders>
          </w:tcPr>
          <w:p w:rsidR="000617A3" w:rsidRPr="00466147" w:rsidRDefault="000617A3" w:rsidP="0011370E">
            <w:pPr>
              <w:rPr>
                <w:rFonts w:ascii="Comic Sans MS" w:hAnsi="Comic Sans MS" w:cs="Arial"/>
              </w:rPr>
            </w:pPr>
          </w:p>
        </w:tc>
      </w:tr>
      <w:tr w:rsidR="000617A3" w:rsidRPr="00EB6E71" w:rsidTr="00A0329A">
        <w:trPr>
          <w:trHeight w:val="451"/>
        </w:trPr>
        <w:tc>
          <w:tcPr>
            <w:tcW w:w="2518" w:type="dxa"/>
            <w:vMerge w:val="restart"/>
            <w:tcBorders>
              <w:top w:val="nil"/>
              <w:left w:val="nil"/>
              <w:right w:val="single" w:sz="4" w:space="0" w:color="auto"/>
            </w:tcBorders>
          </w:tcPr>
          <w:p w:rsidR="000617A3" w:rsidRPr="00466147" w:rsidRDefault="000617A3" w:rsidP="00D9540C">
            <w:pPr>
              <w:rPr>
                <w:rFonts w:ascii="Comic Sans MS" w:hAnsi="Comic Sans MS" w:cs="Arial"/>
              </w:rPr>
            </w:pPr>
            <w:r w:rsidRPr="00466147">
              <w:rPr>
                <w:rFonts w:ascii="Comic Sans MS" w:hAnsi="Comic Sans MS" w:cs="Arial"/>
              </w:rPr>
              <w:t>Timetable - sport</w:t>
            </w:r>
          </w:p>
        </w:tc>
        <w:tc>
          <w:tcPr>
            <w:tcW w:w="425" w:type="dxa"/>
            <w:vMerge w:val="restart"/>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2694" w:type="dxa"/>
            <w:vMerge w:val="restart"/>
            <w:tcBorders>
              <w:top w:val="nil"/>
              <w:left w:val="single" w:sz="4" w:space="0" w:color="auto"/>
              <w:right w:val="single" w:sz="4" w:space="0" w:color="auto"/>
            </w:tcBorders>
          </w:tcPr>
          <w:p w:rsidR="000617A3" w:rsidRPr="00466147" w:rsidRDefault="000617A3" w:rsidP="00847289">
            <w:pPr>
              <w:rPr>
                <w:rFonts w:ascii="Comic Sans MS" w:hAnsi="Comic Sans MS" w:cs="Arial"/>
              </w:rPr>
            </w:pPr>
            <w:r w:rsidRPr="00466147">
              <w:rPr>
                <w:rFonts w:ascii="Comic Sans MS" w:hAnsi="Comic Sans MS" w:cs="Arial"/>
                <w:i/>
              </w:rPr>
              <w:t>Yr</w:t>
            </w:r>
            <w:r>
              <w:rPr>
                <w:rFonts w:ascii="Comic Sans MS" w:hAnsi="Comic Sans MS" w:cs="Arial"/>
                <w:i/>
              </w:rPr>
              <w:t>s. 3-6 – seating plan (optional)</w:t>
            </w:r>
          </w:p>
        </w:tc>
        <w:tc>
          <w:tcPr>
            <w:tcW w:w="425" w:type="dxa"/>
            <w:vMerge w:val="restart"/>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3080" w:type="dxa"/>
            <w:vMerge w:val="restart"/>
            <w:tcBorders>
              <w:top w:val="nil"/>
              <w:left w:val="single" w:sz="4" w:space="0" w:color="auto"/>
              <w:right w:val="single" w:sz="4" w:space="0" w:color="auto"/>
            </w:tcBorders>
          </w:tcPr>
          <w:p w:rsidR="000617A3" w:rsidRDefault="000617A3" w:rsidP="00847289">
            <w:pPr>
              <w:pStyle w:val="BodyTextIndent"/>
              <w:spacing w:after="240"/>
              <w:ind w:left="0"/>
              <w:jc w:val="both"/>
              <w:rPr>
                <w:rFonts w:ascii="Arial" w:hAnsi="Arial" w:cs="Arial"/>
              </w:rPr>
            </w:pPr>
            <w:r>
              <w:rPr>
                <w:rFonts w:ascii="Arial" w:hAnsi="Arial" w:cs="Arial"/>
              </w:rPr>
              <w:t>G</w:t>
            </w:r>
            <w:r w:rsidRPr="001D4B87">
              <w:rPr>
                <w:rFonts w:ascii="Arial" w:hAnsi="Arial" w:cs="Arial"/>
              </w:rPr>
              <w:t>ender Equity</w:t>
            </w:r>
            <w:r w:rsidRPr="001D4B87">
              <w:rPr>
                <w:rFonts w:ascii="Arial" w:hAnsi="Arial" w:cs="Arial"/>
              </w:rPr>
              <w:tab/>
            </w:r>
          </w:p>
          <w:p w:rsidR="000617A3" w:rsidRPr="00466147" w:rsidRDefault="000617A3" w:rsidP="00847289">
            <w:pPr>
              <w:pStyle w:val="BodyTextIndent"/>
              <w:spacing w:after="240"/>
              <w:ind w:left="0"/>
              <w:jc w:val="both"/>
              <w:rPr>
                <w:rFonts w:ascii="Comic Sans MS" w:hAnsi="Comic Sans MS" w:cs="Arial"/>
              </w:rPr>
            </w:pPr>
            <w:r w:rsidRPr="001D4B87">
              <w:rPr>
                <w:rFonts w:ascii="Arial" w:hAnsi="Arial" w:cs="Arial"/>
              </w:rPr>
              <w:t>Multicultural Education</w:t>
            </w:r>
          </w:p>
        </w:tc>
        <w:tc>
          <w:tcPr>
            <w:tcW w:w="513" w:type="dxa"/>
            <w:tcBorders>
              <w:left w:val="single" w:sz="4" w:space="0" w:color="auto"/>
            </w:tcBorders>
          </w:tcPr>
          <w:p w:rsidR="000617A3" w:rsidRPr="00466147" w:rsidRDefault="000617A3" w:rsidP="0011370E">
            <w:pPr>
              <w:rPr>
                <w:rFonts w:ascii="Comic Sans MS" w:hAnsi="Comic Sans MS" w:cs="Arial"/>
              </w:rPr>
            </w:pPr>
          </w:p>
        </w:tc>
        <w:tc>
          <w:tcPr>
            <w:tcW w:w="513" w:type="dxa"/>
            <w:gridSpan w:val="2"/>
            <w:tcBorders>
              <w:left w:val="single" w:sz="4" w:space="0" w:color="auto"/>
            </w:tcBorders>
          </w:tcPr>
          <w:p w:rsidR="000617A3" w:rsidRPr="00466147" w:rsidRDefault="000617A3" w:rsidP="0011370E">
            <w:pPr>
              <w:rPr>
                <w:rFonts w:ascii="Comic Sans MS" w:hAnsi="Comic Sans MS" w:cs="Arial"/>
              </w:rPr>
            </w:pPr>
          </w:p>
        </w:tc>
        <w:tc>
          <w:tcPr>
            <w:tcW w:w="514" w:type="dxa"/>
            <w:gridSpan w:val="2"/>
            <w:tcBorders>
              <w:left w:val="single" w:sz="4" w:space="0" w:color="auto"/>
            </w:tcBorders>
          </w:tcPr>
          <w:p w:rsidR="000617A3" w:rsidRPr="00466147" w:rsidRDefault="000617A3" w:rsidP="0011370E">
            <w:pPr>
              <w:rPr>
                <w:rFonts w:ascii="Comic Sans MS" w:hAnsi="Comic Sans MS" w:cs="Arial"/>
              </w:rPr>
            </w:pPr>
          </w:p>
        </w:tc>
      </w:tr>
      <w:tr w:rsidR="000617A3" w:rsidRPr="00EB6E71" w:rsidTr="00A0329A">
        <w:trPr>
          <w:trHeight w:val="451"/>
        </w:trPr>
        <w:tc>
          <w:tcPr>
            <w:tcW w:w="2518" w:type="dxa"/>
            <w:vMerge/>
            <w:tcBorders>
              <w:left w:val="nil"/>
              <w:bottom w:val="nil"/>
              <w:right w:val="single" w:sz="4" w:space="0" w:color="auto"/>
            </w:tcBorders>
          </w:tcPr>
          <w:p w:rsidR="000617A3" w:rsidRPr="00466147" w:rsidRDefault="000617A3" w:rsidP="00D9540C">
            <w:pPr>
              <w:rPr>
                <w:rFonts w:ascii="Comic Sans MS" w:hAnsi="Comic Sans MS" w:cs="Arial"/>
              </w:rPr>
            </w:pPr>
          </w:p>
        </w:tc>
        <w:tc>
          <w:tcPr>
            <w:tcW w:w="425" w:type="dxa"/>
            <w:vMerge/>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2694" w:type="dxa"/>
            <w:vMerge/>
            <w:tcBorders>
              <w:left w:val="single" w:sz="4" w:space="0" w:color="auto"/>
              <w:bottom w:val="nil"/>
              <w:right w:val="single" w:sz="4" w:space="0" w:color="auto"/>
            </w:tcBorders>
          </w:tcPr>
          <w:p w:rsidR="000617A3" w:rsidRPr="00466147" w:rsidRDefault="000617A3" w:rsidP="000617A3">
            <w:pPr>
              <w:spacing w:after="240" w:line="360" w:lineRule="auto"/>
              <w:rPr>
                <w:rFonts w:ascii="Comic Sans MS" w:hAnsi="Comic Sans MS" w:cs="Arial"/>
                <w:i/>
              </w:rPr>
            </w:pPr>
          </w:p>
        </w:tc>
        <w:tc>
          <w:tcPr>
            <w:tcW w:w="425" w:type="dxa"/>
            <w:vMerge/>
            <w:tcBorders>
              <w:left w:val="single" w:sz="4" w:space="0" w:color="auto"/>
              <w:right w:val="single" w:sz="4" w:space="0" w:color="auto"/>
            </w:tcBorders>
          </w:tcPr>
          <w:p w:rsidR="000617A3" w:rsidRPr="00466147" w:rsidRDefault="000617A3" w:rsidP="0011370E">
            <w:pPr>
              <w:rPr>
                <w:rFonts w:ascii="Comic Sans MS" w:hAnsi="Comic Sans MS" w:cs="Arial"/>
              </w:rPr>
            </w:pPr>
          </w:p>
        </w:tc>
        <w:tc>
          <w:tcPr>
            <w:tcW w:w="3080" w:type="dxa"/>
            <w:vMerge/>
            <w:tcBorders>
              <w:left w:val="single" w:sz="4" w:space="0" w:color="auto"/>
              <w:bottom w:val="nil"/>
              <w:right w:val="single" w:sz="4" w:space="0" w:color="auto"/>
            </w:tcBorders>
          </w:tcPr>
          <w:p w:rsidR="000617A3" w:rsidRDefault="000617A3" w:rsidP="00542DB8">
            <w:pPr>
              <w:pStyle w:val="BodyTextIndent"/>
              <w:spacing w:line="360" w:lineRule="auto"/>
              <w:ind w:left="0"/>
              <w:jc w:val="both"/>
              <w:rPr>
                <w:rFonts w:ascii="Arial" w:hAnsi="Arial" w:cs="Arial"/>
              </w:rPr>
            </w:pPr>
          </w:p>
        </w:tc>
        <w:tc>
          <w:tcPr>
            <w:tcW w:w="513" w:type="dxa"/>
            <w:tcBorders>
              <w:left w:val="single" w:sz="4" w:space="0" w:color="auto"/>
            </w:tcBorders>
          </w:tcPr>
          <w:p w:rsidR="000617A3" w:rsidRPr="00466147" w:rsidRDefault="000617A3" w:rsidP="0011370E">
            <w:pPr>
              <w:rPr>
                <w:rFonts w:ascii="Comic Sans MS" w:hAnsi="Comic Sans MS" w:cs="Arial"/>
              </w:rPr>
            </w:pPr>
          </w:p>
        </w:tc>
        <w:tc>
          <w:tcPr>
            <w:tcW w:w="513" w:type="dxa"/>
            <w:gridSpan w:val="2"/>
            <w:tcBorders>
              <w:left w:val="single" w:sz="4" w:space="0" w:color="auto"/>
            </w:tcBorders>
          </w:tcPr>
          <w:p w:rsidR="000617A3" w:rsidRPr="00466147" w:rsidRDefault="000617A3" w:rsidP="0011370E">
            <w:pPr>
              <w:rPr>
                <w:rFonts w:ascii="Comic Sans MS" w:hAnsi="Comic Sans MS" w:cs="Arial"/>
              </w:rPr>
            </w:pPr>
          </w:p>
        </w:tc>
        <w:tc>
          <w:tcPr>
            <w:tcW w:w="514" w:type="dxa"/>
            <w:gridSpan w:val="2"/>
            <w:tcBorders>
              <w:left w:val="single" w:sz="4" w:space="0" w:color="auto"/>
            </w:tcBorders>
          </w:tcPr>
          <w:p w:rsidR="000617A3" w:rsidRPr="00466147" w:rsidRDefault="000617A3" w:rsidP="0011370E">
            <w:pPr>
              <w:rPr>
                <w:rFonts w:ascii="Comic Sans MS" w:hAnsi="Comic Sans MS" w:cs="Arial"/>
              </w:rPr>
            </w:pPr>
          </w:p>
        </w:tc>
      </w:tr>
      <w:tr w:rsidR="001D4B87" w:rsidRPr="004E5F11" w:rsidTr="004E5F11">
        <w:trPr>
          <w:trHeight w:val="1400"/>
        </w:trPr>
        <w:tc>
          <w:tcPr>
            <w:tcW w:w="10682" w:type="dxa"/>
            <w:gridSpan w:val="10"/>
            <w:tcBorders>
              <w:top w:val="single" w:sz="4" w:space="0" w:color="auto"/>
              <w:left w:val="single" w:sz="4" w:space="0" w:color="auto"/>
            </w:tcBorders>
          </w:tcPr>
          <w:p w:rsidR="001D4B87" w:rsidRDefault="001D4B87" w:rsidP="0011370E">
            <w:pPr>
              <w:rPr>
                <w:rFonts w:ascii="Arial" w:hAnsi="Arial" w:cs="Arial"/>
                <w:sz w:val="18"/>
                <w:szCs w:val="18"/>
              </w:rPr>
            </w:pPr>
            <w:r w:rsidRPr="004E5F11">
              <w:rPr>
                <w:rFonts w:ascii="Arial" w:hAnsi="Arial" w:cs="Arial"/>
                <w:sz w:val="18"/>
                <w:szCs w:val="18"/>
              </w:rPr>
              <w:t>General Comment</w:t>
            </w: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Default="00847289" w:rsidP="0011370E">
            <w:pPr>
              <w:rPr>
                <w:rFonts w:ascii="Arial" w:hAnsi="Arial" w:cs="Arial"/>
                <w:sz w:val="18"/>
                <w:szCs w:val="18"/>
              </w:rPr>
            </w:pPr>
          </w:p>
          <w:p w:rsidR="00847289" w:rsidRPr="004E5F11" w:rsidRDefault="00847289" w:rsidP="0011370E">
            <w:pPr>
              <w:rPr>
                <w:rFonts w:ascii="Arial" w:hAnsi="Arial" w:cs="Arial"/>
                <w:sz w:val="18"/>
                <w:szCs w:val="18"/>
              </w:rPr>
            </w:pPr>
          </w:p>
        </w:tc>
      </w:tr>
    </w:tbl>
    <w:p w:rsidR="00EB6E71" w:rsidRPr="004E5F11" w:rsidRDefault="00847289" w:rsidP="004E5F11">
      <w:pPr>
        <w:rPr>
          <w:sz w:val="20"/>
        </w:rPr>
      </w:pPr>
      <w:r>
        <w:rPr>
          <w:sz w:val="20"/>
        </w:rPr>
        <w:t xml:space="preserve">CODE: </w:t>
      </w:r>
      <w:r>
        <w:rPr>
          <w:sz w:val="20"/>
        </w:rPr>
        <w:tab/>
      </w:r>
      <w:r w:rsidR="00EB6E71" w:rsidRPr="00383B46">
        <w:rPr>
          <w:color w:val="7030A0"/>
          <w:sz w:val="20"/>
        </w:rPr>
        <w:t>Tick</w:t>
      </w:r>
      <w:r w:rsidR="00EB6E71">
        <w:rPr>
          <w:sz w:val="20"/>
        </w:rPr>
        <w:t xml:space="preserve"> = </w:t>
      </w:r>
      <w:r w:rsidR="00383B46">
        <w:rPr>
          <w:sz w:val="20"/>
        </w:rPr>
        <w:t>meet expectation/</w:t>
      </w:r>
      <w:bookmarkStart w:id="0" w:name="_GoBack"/>
      <w:bookmarkEnd w:id="0"/>
      <w:r>
        <w:rPr>
          <w:sz w:val="20"/>
        </w:rPr>
        <w:t>satisfactory</w:t>
      </w:r>
      <w:r w:rsidR="00383B46">
        <w:rPr>
          <w:sz w:val="20"/>
        </w:rPr>
        <w:t xml:space="preserve"> for TARS</w:t>
      </w:r>
      <w:r>
        <w:rPr>
          <w:sz w:val="20"/>
        </w:rPr>
        <w:tab/>
      </w:r>
      <w:r w:rsidR="00EB6E71" w:rsidRPr="00383B46">
        <w:rPr>
          <w:color w:val="7030A0"/>
          <w:sz w:val="20"/>
        </w:rPr>
        <w:t>Empty</w:t>
      </w:r>
      <w:r w:rsidR="00383B46" w:rsidRPr="00383B46">
        <w:rPr>
          <w:color w:val="7030A0"/>
          <w:sz w:val="20"/>
        </w:rPr>
        <w:t xml:space="preserve"> box</w:t>
      </w:r>
      <w:r w:rsidR="00EB6E71" w:rsidRPr="00383B46">
        <w:rPr>
          <w:color w:val="7030A0"/>
          <w:sz w:val="20"/>
        </w:rPr>
        <w:t xml:space="preserve"> </w:t>
      </w:r>
      <w:r w:rsidR="00EB6E71">
        <w:rPr>
          <w:sz w:val="20"/>
        </w:rPr>
        <w:t>= unsatisfactory</w:t>
      </w:r>
      <w:r>
        <w:rPr>
          <w:sz w:val="20"/>
        </w:rPr>
        <w:tab/>
      </w:r>
      <w:r>
        <w:rPr>
          <w:sz w:val="20"/>
        </w:rPr>
        <w:tab/>
      </w:r>
      <w:r w:rsidR="00EB6E71" w:rsidRPr="00383B46">
        <w:rPr>
          <w:color w:val="7030A0"/>
          <w:sz w:val="20"/>
        </w:rPr>
        <w:t xml:space="preserve">NA </w:t>
      </w:r>
      <w:r w:rsidR="00EB6E71">
        <w:rPr>
          <w:sz w:val="20"/>
        </w:rPr>
        <w:t>= not applicable</w:t>
      </w:r>
    </w:p>
    <w:sectPr w:rsidR="00EB6E71" w:rsidRPr="004E5F11" w:rsidSect="006057A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08" w:rsidRDefault="000F4608" w:rsidP="0090042A">
      <w:pPr>
        <w:spacing w:after="0" w:line="240" w:lineRule="auto"/>
      </w:pPr>
      <w:r>
        <w:separator/>
      </w:r>
    </w:p>
  </w:endnote>
  <w:endnote w:type="continuationSeparator" w:id="0">
    <w:p w:rsidR="000F4608" w:rsidRDefault="000F4608" w:rsidP="0090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08" w:rsidRDefault="000F4608" w:rsidP="0090042A">
      <w:pPr>
        <w:spacing w:after="0" w:line="240" w:lineRule="auto"/>
      </w:pPr>
      <w:r>
        <w:separator/>
      </w:r>
    </w:p>
  </w:footnote>
  <w:footnote w:type="continuationSeparator" w:id="0">
    <w:p w:rsidR="000F4608" w:rsidRDefault="000F4608" w:rsidP="00900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B8"/>
      </v:shape>
    </w:pict>
  </w:numPicBullet>
  <w:abstractNum w:abstractNumId="0">
    <w:nsid w:val="00D635FD"/>
    <w:multiLevelType w:val="hybridMultilevel"/>
    <w:tmpl w:val="DEF85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565AA3"/>
    <w:multiLevelType w:val="hybridMultilevel"/>
    <w:tmpl w:val="8026A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9900B9"/>
    <w:multiLevelType w:val="multilevel"/>
    <w:tmpl w:val="BDB8F39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915E06"/>
    <w:multiLevelType w:val="multilevel"/>
    <w:tmpl w:val="BDB8F39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40B61EA"/>
    <w:multiLevelType w:val="multilevel"/>
    <w:tmpl w:val="4670C8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D0A01BD"/>
    <w:multiLevelType w:val="hybridMultilevel"/>
    <w:tmpl w:val="C474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8C7851"/>
    <w:multiLevelType w:val="hybridMultilevel"/>
    <w:tmpl w:val="DB1C3E5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1D0FBA"/>
    <w:multiLevelType w:val="hybridMultilevel"/>
    <w:tmpl w:val="EC4E20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98208D9"/>
    <w:multiLevelType w:val="hybridMultilevel"/>
    <w:tmpl w:val="1A7A00B6"/>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5DFD0923"/>
    <w:multiLevelType w:val="multilevel"/>
    <w:tmpl w:val="67F808F6"/>
    <w:lvl w:ilvl="0">
      <w:start w:val="3"/>
      <w:numFmt w:val="decimal"/>
      <w:lvlText w:val="%1"/>
      <w:lvlJc w:val="left"/>
      <w:pPr>
        <w:tabs>
          <w:tab w:val="num" w:pos="360"/>
        </w:tabs>
        <w:ind w:left="360" w:hanging="360"/>
      </w:pPr>
      <w:rPr>
        <w:rFonts w:hint="default"/>
        <w:u w:val="single"/>
      </w:rPr>
    </w:lvl>
    <w:lvl w:ilvl="1">
      <w:start w:val="10"/>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nsid w:val="5FAF0FA1"/>
    <w:multiLevelType w:val="hybridMultilevel"/>
    <w:tmpl w:val="8222EC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11A6B84"/>
    <w:multiLevelType w:val="multilevel"/>
    <w:tmpl w:val="E736A6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C8C0F88"/>
    <w:multiLevelType w:val="hybridMultilevel"/>
    <w:tmpl w:val="117C3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1178E4"/>
    <w:multiLevelType w:val="multilevel"/>
    <w:tmpl w:val="4A087D1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63D5C37"/>
    <w:multiLevelType w:val="singleLevel"/>
    <w:tmpl w:val="F8100EDA"/>
    <w:lvl w:ilvl="0">
      <w:start w:val="2"/>
      <w:numFmt w:val="lowerLetter"/>
      <w:lvlText w:val="(%1)"/>
      <w:lvlJc w:val="left"/>
      <w:pPr>
        <w:tabs>
          <w:tab w:val="num" w:pos="705"/>
        </w:tabs>
        <w:ind w:left="705" w:hanging="360"/>
      </w:pPr>
      <w:rPr>
        <w:rFonts w:hint="default"/>
      </w:rPr>
    </w:lvl>
  </w:abstractNum>
  <w:num w:numId="1">
    <w:abstractNumId w:val="6"/>
  </w:num>
  <w:num w:numId="2">
    <w:abstractNumId w:val="8"/>
  </w:num>
  <w:num w:numId="3">
    <w:abstractNumId w:val="11"/>
  </w:num>
  <w:num w:numId="4">
    <w:abstractNumId w:val="14"/>
  </w:num>
  <w:num w:numId="5">
    <w:abstractNumId w:val="4"/>
  </w:num>
  <w:num w:numId="6">
    <w:abstractNumId w:val="13"/>
  </w:num>
  <w:num w:numId="7">
    <w:abstractNumId w:val="9"/>
  </w:num>
  <w:num w:numId="8">
    <w:abstractNumId w:val="2"/>
  </w:num>
  <w:num w:numId="9">
    <w:abstractNumId w:val="1"/>
  </w:num>
  <w:num w:numId="10">
    <w:abstractNumId w:val="0"/>
  </w:num>
  <w:num w:numId="11">
    <w:abstractNumId w:val="12"/>
  </w:num>
  <w:num w:numId="12">
    <w:abstractNumId w:val="3"/>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D"/>
    <w:rsid w:val="00007834"/>
    <w:rsid w:val="0004567C"/>
    <w:rsid w:val="000617A3"/>
    <w:rsid w:val="00091197"/>
    <w:rsid w:val="000976B3"/>
    <w:rsid w:val="000F4608"/>
    <w:rsid w:val="000F7158"/>
    <w:rsid w:val="00155167"/>
    <w:rsid w:val="00190EFA"/>
    <w:rsid w:val="001913F2"/>
    <w:rsid w:val="001D4B87"/>
    <w:rsid w:val="00231D71"/>
    <w:rsid w:val="002C4AF1"/>
    <w:rsid w:val="002E1E05"/>
    <w:rsid w:val="002F1D4D"/>
    <w:rsid w:val="00314152"/>
    <w:rsid w:val="00354103"/>
    <w:rsid w:val="00383B46"/>
    <w:rsid w:val="003A0CFD"/>
    <w:rsid w:val="003C0DB4"/>
    <w:rsid w:val="00466147"/>
    <w:rsid w:val="004874FA"/>
    <w:rsid w:val="004B2365"/>
    <w:rsid w:val="004E5F11"/>
    <w:rsid w:val="00506641"/>
    <w:rsid w:val="00542957"/>
    <w:rsid w:val="00542DB8"/>
    <w:rsid w:val="005B4B08"/>
    <w:rsid w:val="005E0D4C"/>
    <w:rsid w:val="005E679A"/>
    <w:rsid w:val="006057A6"/>
    <w:rsid w:val="006124F8"/>
    <w:rsid w:val="006C0FB6"/>
    <w:rsid w:val="006C4265"/>
    <w:rsid w:val="007068FA"/>
    <w:rsid w:val="007442C1"/>
    <w:rsid w:val="0077273F"/>
    <w:rsid w:val="007B3070"/>
    <w:rsid w:val="00847289"/>
    <w:rsid w:val="008717A9"/>
    <w:rsid w:val="0090042A"/>
    <w:rsid w:val="00952B5E"/>
    <w:rsid w:val="00991221"/>
    <w:rsid w:val="009A562F"/>
    <w:rsid w:val="009F1C97"/>
    <w:rsid w:val="00A032BA"/>
    <w:rsid w:val="00A71BF7"/>
    <w:rsid w:val="00B12E79"/>
    <w:rsid w:val="00BA6158"/>
    <w:rsid w:val="00BB3DE5"/>
    <w:rsid w:val="00BC4C67"/>
    <w:rsid w:val="00C34495"/>
    <w:rsid w:val="00C81C1A"/>
    <w:rsid w:val="00CB38AA"/>
    <w:rsid w:val="00CD7D5E"/>
    <w:rsid w:val="00CE6944"/>
    <w:rsid w:val="00D35EE9"/>
    <w:rsid w:val="00D3786E"/>
    <w:rsid w:val="00DA2547"/>
    <w:rsid w:val="00DE3D0F"/>
    <w:rsid w:val="00DF3F44"/>
    <w:rsid w:val="00EA4F8F"/>
    <w:rsid w:val="00EB6E71"/>
    <w:rsid w:val="00ED462E"/>
    <w:rsid w:val="00ED47D3"/>
    <w:rsid w:val="00FA2011"/>
    <w:rsid w:val="00FA6F4C"/>
    <w:rsid w:val="00FD71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7A6"/>
    <w:pPr>
      <w:keepNext/>
      <w:spacing w:after="0" w:line="240" w:lineRule="auto"/>
      <w:jc w:val="center"/>
      <w:outlineLvl w:val="0"/>
    </w:pPr>
    <w:rPr>
      <w:rFonts w:ascii="Times New Roman" w:eastAsia="Times New Roman" w:hAnsi="Times New Roman"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AA"/>
    <w:pPr>
      <w:ind w:left="720"/>
      <w:contextualSpacing/>
    </w:pPr>
  </w:style>
  <w:style w:type="paragraph" w:styleId="NoSpacing">
    <w:name w:val="No Spacing"/>
    <w:link w:val="NoSpacingChar"/>
    <w:uiPriority w:val="1"/>
    <w:qFormat/>
    <w:rsid w:val="002C4AF1"/>
    <w:pPr>
      <w:spacing w:after="0" w:line="240" w:lineRule="auto"/>
    </w:pPr>
    <w:rPr>
      <w:lang w:val="en-US"/>
    </w:rPr>
  </w:style>
  <w:style w:type="character" w:customStyle="1" w:styleId="NoSpacingChar">
    <w:name w:val="No Spacing Char"/>
    <w:basedOn w:val="DefaultParagraphFont"/>
    <w:link w:val="NoSpacing"/>
    <w:uiPriority w:val="1"/>
    <w:rsid w:val="002C4AF1"/>
    <w:rPr>
      <w:rFonts w:eastAsiaTheme="minorEastAsia"/>
      <w:lang w:val="en-US"/>
    </w:rPr>
  </w:style>
  <w:style w:type="paragraph" w:styleId="BalloonText">
    <w:name w:val="Balloon Text"/>
    <w:basedOn w:val="Normal"/>
    <w:link w:val="BalloonTextChar"/>
    <w:uiPriority w:val="99"/>
    <w:semiHidden/>
    <w:unhideWhenUsed/>
    <w:rsid w:val="002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1"/>
    <w:rPr>
      <w:rFonts w:ascii="Tahoma" w:hAnsi="Tahoma" w:cs="Tahoma"/>
      <w:sz w:val="16"/>
      <w:szCs w:val="16"/>
    </w:rPr>
  </w:style>
  <w:style w:type="paragraph" w:styleId="Header">
    <w:name w:val="header"/>
    <w:basedOn w:val="Normal"/>
    <w:link w:val="HeaderChar"/>
    <w:uiPriority w:val="99"/>
    <w:semiHidden/>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42A"/>
  </w:style>
  <w:style w:type="paragraph" w:styleId="Footer">
    <w:name w:val="footer"/>
    <w:basedOn w:val="Normal"/>
    <w:link w:val="FooterChar"/>
    <w:uiPriority w:val="99"/>
    <w:semiHidden/>
    <w:unhideWhenUsed/>
    <w:rsid w:val="0090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42A"/>
  </w:style>
  <w:style w:type="character" w:customStyle="1" w:styleId="Heading1Char">
    <w:name w:val="Heading 1 Char"/>
    <w:basedOn w:val="DefaultParagraphFont"/>
    <w:link w:val="Heading1"/>
    <w:rsid w:val="006057A6"/>
    <w:rPr>
      <w:rFonts w:ascii="Times New Roman" w:eastAsia="Times New Roman" w:hAnsi="Times New Roman" w:cs="Times New Roman"/>
      <w:sz w:val="20"/>
      <w:szCs w:val="20"/>
      <w:u w:val="single"/>
      <w:lang w:val="en-US"/>
    </w:rPr>
  </w:style>
  <w:style w:type="paragraph" w:styleId="BodyTextIndent">
    <w:name w:val="Body Text Indent"/>
    <w:basedOn w:val="Normal"/>
    <w:link w:val="BodyTextIndentChar"/>
    <w:semiHidden/>
    <w:rsid w:val="006057A6"/>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6057A6"/>
    <w:rPr>
      <w:rFonts w:ascii="Times New Roman" w:eastAsia="Times New Roman" w:hAnsi="Times New Roman" w:cs="Times New Roman"/>
      <w:sz w:val="20"/>
      <w:szCs w:val="20"/>
    </w:rPr>
  </w:style>
  <w:style w:type="paragraph" w:styleId="Title">
    <w:name w:val="Title"/>
    <w:basedOn w:val="Normal"/>
    <w:link w:val="TitleChar"/>
    <w:qFormat/>
    <w:rsid w:val="006057A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057A6"/>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6057A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6057A6"/>
    <w:rPr>
      <w:rFonts w:ascii="Times New Roman" w:eastAsia="Times New Roman" w:hAnsi="Times New Roman" w:cs="Times New Roman"/>
      <w:sz w:val="24"/>
      <w:szCs w:val="20"/>
      <w:lang w:val="en-US"/>
    </w:rPr>
  </w:style>
  <w:style w:type="table" w:styleId="TableGrid">
    <w:name w:val="Table Grid"/>
    <w:basedOn w:val="TableNormal"/>
    <w:rsid w:val="001D4B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7A6"/>
    <w:pPr>
      <w:keepNext/>
      <w:spacing w:after="0" w:line="240" w:lineRule="auto"/>
      <w:jc w:val="center"/>
      <w:outlineLvl w:val="0"/>
    </w:pPr>
    <w:rPr>
      <w:rFonts w:ascii="Times New Roman" w:eastAsia="Times New Roman" w:hAnsi="Times New Roman"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AA"/>
    <w:pPr>
      <w:ind w:left="720"/>
      <w:contextualSpacing/>
    </w:pPr>
  </w:style>
  <w:style w:type="paragraph" w:styleId="NoSpacing">
    <w:name w:val="No Spacing"/>
    <w:link w:val="NoSpacingChar"/>
    <w:uiPriority w:val="1"/>
    <w:qFormat/>
    <w:rsid w:val="002C4AF1"/>
    <w:pPr>
      <w:spacing w:after="0" w:line="240" w:lineRule="auto"/>
    </w:pPr>
    <w:rPr>
      <w:lang w:val="en-US"/>
    </w:rPr>
  </w:style>
  <w:style w:type="character" w:customStyle="1" w:styleId="NoSpacingChar">
    <w:name w:val="No Spacing Char"/>
    <w:basedOn w:val="DefaultParagraphFont"/>
    <w:link w:val="NoSpacing"/>
    <w:uiPriority w:val="1"/>
    <w:rsid w:val="002C4AF1"/>
    <w:rPr>
      <w:rFonts w:eastAsiaTheme="minorEastAsia"/>
      <w:lang w:val="en-US"/>
    </w:rPr>
  </w:style>
  <w:style w:type="paragraph" w:styleId="BalloonText">
    <w:name w:val="Balloon Text"/>
    <w:basedOn w:val="Normal"/>
    <w:link w:val="BalloonTextChar"/>
    <w:uiPriority w:val="99"/>
    <w:semiHidden/>
    <w:unhideWhenUsed/>
    <w:rsid w:val="002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1"/>
    <w:rPr>
      <w:rFonts w:ascii="Tahoma" w:hAnsi="Tahoma" w:cs="Tahoma"/>
      <w:sz w:val="16"/>
      <w:szCs w:val="16"/>
    </w:rPr>
  </w:style>
  <w:style w:type="paragraph" w:styleId="Header">
    <w:name w:val="header"/>
    <w:basedOn w:val="Normal"/>
    <w:link w:val="HeaderChar"/>
    <w:uiPriority w:val="99"/>
    <w:semiHidden/>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42A"/>
  </w:style>
  <w:style w:type="paragraph" w:styleId="Footer">
    <w:name w:val="footer"/>
    <w:basedOn w:val="Normal"/>
    <w:link w:val="FooterChar"/>
    <w:uiPriority w:val="99"/>
    <w:semiHidden/>
    <w:unhideWhenUsed/>
    <w:rsid w:val="0090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42A"/>
  </w:style>
  <w:style w:type="character" w:customStyle="1" w:styleId="Heading1Char">
    <w:name w:val="Heading 1 Char"/>
    <w:basedOn w:val="DefaultParagraphFont"/>
    <w:link w:val="Heading1"/>
    <w:rsid w:val="006057A6"/>
    <w:rPr>
      <w:rFonts w:ascii="Times New Roman" w:eastAsia="Times New Roman" w:hAnsi="Times New Roman" w:cs="Times New Roman"/>
      <w:sz w:val="20"/>
      <w:szCs w:val="20"/>
      <w:u w:val="single"/>
      <w:lang w:val="en-US"/>
    </w:rPr>
  </w:style>
  <w:style w:type="paragraph" w:styleId="BodyTextIndent">
    <w:name w:val="Body Text Indent"/>
    <w:basedOn w:val="Normal"/>
    <w:link w:val="BodyTextIndentChar"/>
    <w:semiHidden/>
    <w:rsid w:val="006057A6"/>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6057A6"/>
    <w:rPr>
      <w:rFonts w:ascii="Times New Roman" w:eastAsia="Times New Roman" w:hAnsi="Times New Roman" w:cs="Times New Roman"/>
      <w:sz w:val="20"/>
      <w:szCs w:val="20"/>
    </w:rPr>
  </w:style>
  <w:style w:type="paragraph" w:styleId="Title">
    <w:name w:val="Title"/>
    <w:basedOn w:val="Normal"/>
    <w:link w:val="TitleChar"/>
    <w:qFormat/>
    <w:rsid w:val="006057A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057A6"/>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6057A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6057A6"/>
    <w:rPr>
      <w:rFonts w:ascii="Times New Roman" w:eastAsia="Times New Roman" w:hAnsi="Times New Roman" w:cs="Times New Roman"/>
      <w:sz w:val="24"/>
      <w:szCs w:val="20"/>
      <w:lang w:val="en-US"/>
    </w:rPr>
  </w:style>
  <w:style w:type="table" w:styleId="TableGrid">
    <w:name w:val="Table Grid"/>
    <w:basedOn w:val="TableNormal"/>
    <w:rsid w:val="001D4B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www.bargo-p.school@det.nsw.edu.au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Bargo Public School</vt:lpstr>
    </vt:vector>
  </TitlesOfParts>
  <Company>DET NSW</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Bargo Public School</dc:title>
  <dc:subject>Programming Policy                                   Program Expectations and Feedback Sheet</dc:subject>
  <dc:creator>ANNE BUNGA</dc:creator>
  <cp:lastModifiedBy>LocalUser</cp:lastModifiedBy>
  <cp:revision>14</cp:revision>
  <dcterms:created xsi:type="dcterms:W3CDTF">2012-09-29T00:49:00Z</dcterms:created>
  <dcterms:modified xsi:type="dcterms:W3CDTF">2014-01-26T02:18:00Z</dcterms:modified>
</cp:coreProperties>
</file>